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EE" w:rsidRDefault="00D847EE">
      <w:pPr>
        <w:pStyle w:val="a3"/>
        <w:jc w:val="both"/>
      </w:pPr>
    </w:p>
    <w:tbl>
      <w:tblPr>
        <w:tblpPr w:leftFromText="45" w:rightFromText="45" w:vertAnchor="text" w:tblpXSpec="right" w:tblpYSpec="center"/>
        <w:tblW w:w="166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4"/>
      </w:tblGrid>
      <w:tr w:rsidR="002718B4" w:rsidRPr="00817389" w:rsidTr="00817389">
        <w:trPr>
          <w:trHeight w:val="678"/>
          <w:tblCellSpacing w:w="15" w:type="dxa"/>
        </w:trPr>
        <w:tc>
          <w:tcPr>
            <w:tcW w:w="0" w:type="auto"/>
            <w:vAlign w:val="center"/>
            <w:hideMark/>
          </w:tcPr>
          <w:p w:rsidR="002718B4" w:rsidRPr="00817389" w:rsidRDefault="002718B4">
            <w:pPr>
              <w:pStyle w:val="a3"/>
              <w:rPr>
                <w:sz w:val="18"/>
                <w:szCs w:val="18"/>
              </w:rPr>
            </w:pPr>
            <w:r w:rsidRPr="00817389">
              <w:rPr>
                <w:color w:val="000000"/>
                <w:sz w:val="18"/>
                <w:szCs w:val="18"/>
              </w:rPr>
              <w:t>Додаток</w:t>
            </w:r>
            <w:r w:rsidRPr="00817389">
              <w:rPr>
                <w:color w:val="000000"/>
                <w:sz w:val="18"/>
                <w:szCs w:val="18"/>
              </w:rPr>
              <w:br/>
              <w:t>до Методичних рекомендацій щодо здійснення оцінки ефективності бюджетних програм </w:t>
            </w:r>
          </w:p>
        </w:tc>
      </w:tr>
    </w:tbl>
    <w:p w:rsidR="002718B4" w:rsidRPr="00817389" w:rsidRDefault="002718B4">
      <w:pPr>
        <w:pStyle w:val="a3"/>
        <w:jc w:val="both"/>
        <w:rPr>
          <w:sz w:val="18"/>
          <w:szCs w:val="18"/>
        </w:rPr>
      </w:pPr>
      <w:r w:rsidRPr="00817389">
        <w:rPr>
          <w:sz w:val="18"/>
          <w:szCs w:val="18"/>
        </w:rPr>
        <w:br w:type="textWrapping" w:clear="all"/>
      </w:r>
    </w:p>
    <w:p w:rsidR="002718B4" w:rsidRDefault="002718B4">
      <w:pPr>
        <w:pStyle w:val="3"/>
        <w:jc w:val="center"/>
        <w:rPr>
          <w:color w:val="000000"/>
        </w:rPr>
      </w:pPr>
      <w:r>
        <w:rPr>
          <w:color w:val="000000"/>
        </w:rPr>
        <w:t>ОЦІНКА ЕФЕКТИВ</w:t>
      </w:r>
      <w:r w:rsidR="007A0828">
        <w:rPr>
          <w:color w:val="000000"/>
        </w:rPr>
        <w:t>Н</w:t>
      </w:r>
      <w:r w:rsidR="00FF19A6">
        <w:rPr>
          <w:color w:val="000000"/>
        </w:rPr>
        <w:t xml:space="preserve">ОСТІ БЮДЖЕТНОЇ ПРОГРАМИ </w:t>
      </w:r>
      <w:r w:rsidR="00FF19A6">
        <w:rPr>
          <w:color w:val="000000"/>
        </w:rPr>
        <w:br/>
        <w:t>за 2020</w:t>
      </w:r>
      <w:r>
        <w:rPr>
          <w:color w:val="000000"/>
        </w:rPr>
        <w:t xml:space="preserve">рік </w:t>
      </w:r>
    </w:p>
    <w:tbl>
      <w:tblPr>
        <w:tblW w:w="14016" w:type="dxa"/>
        <w:jc w:val="center"/>
        <w:tblCellSpacing w:w="15" w:type="dxa"/>
        <w:tblInd w:w="-16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6"/>
      </w:tblGrid>
      <w:tr w:rsidR="002718B4" w:rsidTr="007B796C">
        <w:trPr>
          <w:tblCellSpacing w:w="15" w:type="dxa"/>
          <w:jc w:val="center"/>
        </w:trPr>
        <w:tc>
          <w:tcPr>
            <w:tcW w:w="13956" w:type="dxa"/>
            <w:vAlign w:val="center"/>
            <w:hideMark/>
          </w:tcPr>
          <w:p w:rsidR="00207103" w:rsidRDefault="007A0828" w:rsidP="002D309D">
            <w:pPr>
              <w:pStyle w:val="a3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7A0828">
              <w:rPr>
                <w:color w:val="000000"/>
                <w:u w:val="single"/>
              </w:rPr>
              <w:t>1000000</w:t>
            </w:r>
            <w:r>
              <w:rPr>
                <w:color w:val="000000"/>
              </w:rPr>
              <w:t xml:space="preserve">   Відділ культури туризму та з питань дія</w:t>
            </w:r>
            <w:r w:rsidR="007B796C">
              <w:rPr>
                <w:color w:val="000000"/>
              </w:rPr>
              <w:t xml:space="preserve">льності засобів масової  </w:t>
            </w:r>
            <w:r>
              <w:rPr>
                <w:color w:val="000000"/>
              </w:rPr>
              <w:t>інформації Новгород-Сіверської мі</w:t>
            </w:r>
            <w:r w:rsidR="00F304AF">
              <w:rPr>
                <w:color w:val="000000"/>
              </w:rPr>
              <w:t>ської ради Чернігівської області</w:t>
            </w:r>
          </w:p>
          <w:p w:rsidR="002718B4" w:rsidRPr="002D309D" w:rsidRDefault="002718B4" w:rsidP="002D309D">
            <w:pPr>
              <w:pStyle w:val="a3"/>
              <w:spacing w:before="0" w:beforeAutospacing="0"/>
              <w:rPr>
                <w:color w:val="000000"/>
              </w:rPr>
            </w:pPr>
            <w:r w:rsidRPr="002D309D">
              <w:rPr>
                <w:color w:val="000000"/>
                <w:sz w:val="16"/>
                <w:szCs w:val="16"/>
              </w:rPr>
              <w:t>(КПКВК ДБ</w:t>
            </w:r>
            <w:r w:rsidR="007A0828" w:rsidRPr="002D309D">
              <w:rPr>
                <w:color w:val="000000"/>
                <w:sz w:val="16"/>
                <w:szCs w:val="16"/>
              </w:rPr>
              <w:t xml:space="preserve"> (МБ))                        </w:t>
            </w:r>
            <w:r w:rsidRPr="002D309D">
              <w:rPr>
                <w:color w:val="000000"/>
                <w:sz w:val="16"/>
                <w:szCs w:val="16"/>
              </w:rPr>
              <w:t>(найменування головного розпорядника)</w:t>
            </w:r>
          </w:p>
          <w:p w:rsidR="002718B4" w:rsidRPr="00853389" w:rsidRDefault="007A0828" w:rsidP="0020710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2. 1010000 </w:t>
            </w:r>
            <w:r w:rsidR="002718B4" w:rsidRPr="008533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Відділ культури туризму та з питань дія</w:t>
            </w:r>
            <w:r w:rsidR="007B796C">
              <w:rPr>
                <w:color w:val="000000"/>
              </w:rPr>
              <w:t xml:space="preserve">льності засобів масової  </w:t>
            </w:r>
            <w:r>
              <w:rPr>
                <w:color w:val="000000"/>
              </w:rPr>
              <w:t>інформації Новгород-Сіверської міської ради Чернігівської області</w:t>
            </w:r>
            <w:r w:rsidRPr="00853389">
              <w:rPr>
                <w:color w:val="000000"/>
              </w:rPr>
              <w:t xml:space="preserve"> </w:t>
            </w:r>
            <w:r w:rsidR="002718B4" w:rsidRPr="00853389">
              <w:rPr>
                <w:color w:val="000000"/>
              </w:rPr>
              <w:br/>
            </w:r>
            <w:r w:rsidR="002718B4" w:rsidRPr="00853389">
              <w:rPr>
                <w:color w:val="000000"/>
                <w:sz w:val="20"/>
                <w:szCs w:val="20"/>
              </w:rPr>
              <w:t xml:space="preserve">  </w:t>
            </w:r>
            <w:r w:rsidR="002718B4" w:rsidRPr="007F57C1">
              <w:rPr>
                <w:color w:val="000000"/>
                <w:sz w:val="18"/>
                <w:szCs w:val="18"/>
              </w:rPr>
              <w:t>(КПКВК ДБ (МБ))    </w:t>
            </w:r>
            <w:r w:rsidR="00207103">
              <w:rPr>
                <w:color w:val="000000"/>
                <w:sz w:val="18"/>
                <w:szCs w:val="18"/>
              </w:rPr>
              <w:t xml:space="preserve">    </w:t>
            </w:r>
            <w:r w:rsidR="002718B4" w:rsidRPr="007F57C1">
              <w:rPr>
                <w:color w:val="000000"/>
                <w:sz w:val="18"/>
                <w:szCs w:val="18"/>
              </w:rPr>
              <w:t xml:space="preserve">                     (найменування відповідального виконавця</w:t>
            </w:r>
            <w:r w:rsidR="002718B4" w:rsidRPr="00853389">
              <w:rPr>
                <w:color w:val="000000"/>
              </w:rPr>
              <w:t xml:space="preserve">) </w:t>
            </w:r>
          </w:p>
          <w:p w:rsidR="0023486E" w:rsidRDefault="0023486E" w:rsidP="007A082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3. 1010160</w:t>
            </w:r>
            <w:r w:rsidR="007B796C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0111</w:t>
            </w:r>
            <w:r w:rsidR="007A0828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Керівництво і управління у відповідній сфері у містах (місті Києві), селищах, селах, об’єднаних територіальних громадах</w:t>
            </w:r>
            <w:r w:rsidR="007A0828">
              <w:rPr>
                <w:color w:val="000000"/>
              </w:rPr>
              <w:t xml:space="preserve">            </w:t>
            </w:r>
          </w:p>
          <w:p w:rsidR="002718B4" w:rsidRPr="00853389" w:rsidRDefault="002718B4" w:rsidP="007A0828">
            <w:pPr>
              <w:pStyle w:val="a3"/>
              <w:rPr>
                <w:color w:val="000000"/>
              </w:rPr>
            </w:pPr>
            <w:r w:rsidRPr="007F57C1">
              <w:rPr>
                <w:color w:val="000000"/>
                <w:sz w:val="18"/>
                <w:szCs w:val="18"/>
              </w:rPr>
              <w:t xml:space="preserve">  (КПКВК ДБ (МБ))           (КФКВК)                 (найменування бюджетної програми)</w:t>
            </w:r>
            <w:r w:rsidRPr="00853389">
              <w:rPr>
                <w:color w:val="000000"/>
              </w:rPr>
              <w:t xml:space="preserve"> </w:t>
            </w:r>
          </w:p>
          <w:p w:rsidR="00FE761B" w:rsidRDefault="002718B4" w:rsidP="007B796C">
            <w:pPr>
              <w:pStyle w:val="a3"/>
              <w:rPr>
                <w:color w:val="000000"/>
              </w:rPr>
            </w:pPr>
            <w:r w:rsidRPr="00853389">
              <w:rPr>
                <w:color w:val="000000"/>
              </w:rPr>
              <w:t>4. Мета бюджетної програми:</w:t>
            </w:r>
            <w:r w:rsidR="007B796C">
              <w:rPr>
                <w:color w:val="000000"/>
              </w:rPr>
              <w:t xml:space="preserve"> </w:t>
            </w:r>
            <w:r w:rsidR="007B796C" w:rsidRPr="007B796C">
              <w:rPr>
                <w:b/>
                <w:color w:val="000000"/>
              </w:rPr>
              <w:t>Керівництво і управління у сфері культури.</w:t>
            </w:r>
            <w:r w:rsidR="007A0828">
              <w:rPr>
                <w:color w:val="000000"/>
              </w:rPr>
              <w:br/>
            </w:r>
            <w:r w:rsidRPr="00853389">
              <w:rPr>
                <w:color w:val="000000"/>
              </w:rPr>
              <w:t xml:space="preserve">5. Оцінка ефективності бюджетної програми за критеріями: </w:t>
            </w:r>
          </w:p>
          <w:p w:rsidR="002718B4" w:rsidRPr="00FE761B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5.1 "Виконання бюджетної програми за напрямами використання бюджетних коштів": (тис. грн.) </w:t>
            </w:r>
          </w:p>
        </w:tc>
      </w:tr>
    </w:tbl>
    <w:p w:rsidR="002718B4" w:rsidRDefault="002718B4">
      <w:r>
        <w:br w:type="textWrapping" w:clear="all"/>
      </w:r>
    </w:p>
    <w:tbl>
      <w:tblPr>
        <w:tblW w:w="12607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1852"/>
        <w:gridCol w:w="1111"/>
        <w:gridCol w:w="1348"/>
        <w:gridCol w:w="980"/>
        <w:gridCol w:w="1111"/>
        <w:gridCol w:w="1348"/>
        <w:gridCol w:w="980"/>
        <w:gridCol w:w="1111"/>
        <w:gridCol w:w="1348"/>
        <w:gridCol w:w="1021"/>
      </w:tblGrid>
      <w:tr w:rsidR="002718B4" w:rsidTr="00280E23">
        <w:trPr>
          <w:tblCellSpacing w:w="15" w:type="dxa"/>
          <w:jc w:val="center"/>
        </w:trPr>
        <w:tc>
          <w:tcPr>
            <w:tcW w:w="1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7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35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План з урахуванням змін </w:t>
            </w:r>
          </w:p>
        </w:tc>
        <w:tc>
          <w:tcPr>
            <w:tcW w:w="135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Виконано </w:t>
            </w:r>
          </w:p>
        </w:tc>
        <w:tc>
          <w:tcPr>
            <w:tcW w:w="13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 </w:t>
            </w:r>
          </w:p>
        </w:tc>
      </w:tr>
      <w:tr w:rsidR="002718B4" w:rsidTr="00280E23">
        <w:trPr>
          <w:tblCellSpacing w:w="15" w:type="dxa"/>
          <w:jc w:val="center"/>
        </w:trPr>
        <w:tc>
          <w:tcPr>
            <w:tcW w:w="1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7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2718B4" w:rsidTr="00CE7EBA">
        <w:trPr>
          <w:tblCellSpacing w:w="15" w:type="dxa"/>
          <w:jc w:val="center"/>
        </w:trPr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1. 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3486E">
            <w:pPr>
              <w:pStyle w:val="a3"/>
            </w:pPr>
            <w:r>
              <w:t xml:space="preserve">Здійснення виконавчим органом, відділом культури, </w:t>
            </w:r>
            <w:r>
              <w:lastRenderedPageBreak/>
              <w:t>туризму, ЗМІ наданих законодавством повноважень у сфері культури і мистецтва</w:t>
            </w:r>
            <w:r w:rsidR="00CE7EBA">
              <w:t>.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5407C7">
            <w:pPr>
              <w:pStyle w:val="a3"/>
              <w:jc w:val="center"/>
            </w:pPr>
            <w:r>
              <w:lastRenderedPageBreak/>
              <w:t>485,4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5407C7">
            <w:pPr>
              <w:pStyle w:val="a3"/>
              <w:jc w:val="center"/>
            </w:pPr>
            <w:r>
              <w:t>485,4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5407C7">
            <w:pPr>
              <w:pStyle w:val="a3"/>
              <w:jc w:val="center"/>
            </w:pPr>
            <w:r>
              <w:t>482,4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5407C7">
            <w:pPr>
              <w:pStyle w:val="a3"/>
              <w:jc w:val="center"/>
            </w:pPr>
            <w:r>
              <w:t>482,4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5407C7">
            <w:pPr>
              <w:pStyle w:val="a3"/>
              <w:jc w:val="center"/>
            </w:pPr>
            <w:r>
              <w:t>3,0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5407C7">
            <w:pPr>
              <w:pStyle w:val="a3"/>
              <w:jc w:val="center"/>
            </w:pPr>
            <w:r>
              <w:t>3,0</w:t>
            </w:r>
          </w:p>
        </w:tc>
      </w:tr>
      <w:tr w:rsidR="002718B4" w:rsidTr="00280E23">
        <w:trPr>
          <w:tblCellSpacing w:w="15" w:type="dxa"/>
          <w:jc w:val="center"/>
        </w:trPr>
        <w:tc>
          <w:tcPr>
            <w:tcW w:w="4976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CE7EBA" w:rsidP="00B23546">
            <w:pPr>
              <w:pStyle w:val="a3"/>
            </w:pPr>
            <w:r>
              <w:lastRenderedPageBreak/>
              <w:t>Кошти виділен</w:t>
            </w:r>
            <w:r w:rsidR="007B796C">
              <w:t>і на виконання програми використані</w:t>
            </w:r>
            <w:r w:rsidR="005407C7">
              <w:t xml:space="preserve">  на 99,38</w:t>
            </w:r>
            <w:r>
              <w:t>%.</w:t>
            </w:r>
            <w:r w:rsidR="00FD0BB9">
              <w:t xml:space="preserve"> Із запланованих коштів не були використані к</w:t>
            </w:r>
            <w:r w:rsidR="005407C7">
              <w:t>ошти</w:t>
            </w:r>
            <w:r w:rsidR="00FD0BB9">
              <w:t xml:space="preserve"> </w:t>
            </w:r>
            <w:r w:rsidR="005407C7">
              <w:t>на за</w:t>
            </w:r>
            <w:r w:rsidR="00B23546">
              <w:t xml:space="preserve">робітну плату КЕКВ 2111 –0,8 тис. грн., КЕКВ 2120 – 0,4 тис. грн., </w:t>
            </w:r>
            <w:r w:rsidR="005407C7">
              <w:t>відрядження КЕКВ 2250 – 1</w:t>
            </w:r>
            <w:r w:rsidR="00B23546">
              <w:t>,8 тис.</w:t>
            </w:r>
            <w:r w:rsidR="005407C7">
              <w:t xml:space="preserve"> грн.</w:t>
            </w:r>
          </w:p>
        </w:tc>
      </w:tr>
    </w:tbl>
    <w:p w:rsidR="002718B4" w:rsidRPr="00EE503D" w:rsidRDefault="002718B4">
      <w:pPr>
        <w:rPr>
          <w:color w:val="FF0000"/>
        </w:rPr>
      </w:pPr>
    </w:p>
    <w:tbl>
      <w:tblPr>
        <w:tblW w:w="14819" w:type="dxa"/>
        <w:tblCellSpacing w:w="20" w:type="dxa"/>
        <w:tblInd w:w="93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</w:tblBorders>
        <w:tblLook w:val="04A0" w:firstRow="1" w:lastRow="0" w:firstColumn="1" w:lastColumn="0" w:noHBand="0" w:noVBand="1"/>
      </w:tblPr>
      <w:tblGrid>
        <w:gridCol w:w="1055"/>
        <w:gridCol w:w="3060"/>
        <w:gridCol w:w="1820"/>
        <w:gridCol w:w="1303"/>
        <w:gridCol w:w="5209"/>
        <w:gridCol w:w="2487"/>
      </w:tblGrid>
      <w:tr w:rsidR="00451C36" w:rsidTr="000F18BB">
        <w:trPr>
          <w:trHeight w:val="255"/>
          <w:tblCellSpacing w:w="20" w:type="dxa"/>
        </w:trPr>
        <w:tc>
          <w:tcPr>
            <w:tcW w:w="975" w:type="dxa"/>
            <w:shd w:val="clear" w:color="auto" w:fill="auto"/>
            <w:hideMark/>
          </w:tcPr>
          <w:p w:rsidR="00451C36" w:rsidRPr="00451C36" w:rsidRDefault="00451C36">
            <w:pPr>
              <w:rPr>
                <w:color w:val="000000"/>
              </w:rPr>
            </w:pPr>
            <w:r w:rsidRPr="00451C36">
              <w:rPr>
                <w:color w:val="000000"/>
              </w:rPr>
              <w:t>5.2.</w:t>
            </w:r>
          </w:p>
        </w:tc>
        <w:tc>
          <w:tcPr>
            <w:tcW w:w="11272" w:type="dxa"/>
            <w:gridSpan w:val="4"/>
            <w:shd w:val="clear" w:color="auto" w:fill="auto"/>
            <w:noWrap/>
            <w:vAlign w:val="bottom"/>
            <w:hideMark/>
          </w:tcPr>
          <w:p w:rsidR="00451C36" w:rsidRPr="00451C36" w:rsidRDefault="00451C36">
            <w:r w:rsidRPr="00451C36">
              <w:t>Виконання бюджетної програми за джерелами надходжень спеціального фонду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0F18BB">
        <w:trPr>
          <w:trHeight w:val="255"/>
          <w:tblCellSpacing w:w="20" w:type="dxa"/>
        </w:trPr>
        <w:tc>
          <w:tcPr>
            <w:tcW w:w="975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5149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0F18BB">
        <w:trPr>
          <w:trHeight w:val="255"/>
          <w:tblCellSpacing w:w="20" w:type="dxa"/>
        </w:trPr>
        <w:tc>
          <w:tcPr>
            <w:tcW w:w="975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5149" w:type="dxa"/>
            <w:shd w:val="clear" w:color="auto" w:fill="auto"/>
            <w:hideMark/>
          </w:tcPr>
          <w:p w:rsidR="00451C36" w:rsidRPr="00451C36" w:rsidRDefault="00451C36">
            <w:pPr>
              <w:jc w:val="right"/>
              <w:rPr>
                <w:color w:val="000000"/>
              </w:rPr>
            </w:pPr>
            <w:r w:rsidRPr="00451C36">
              <w:rPr>
                <w:color w:val="000000"/>
              </w:rPr>
              <w:t>(тис грн.)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№ з/п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Показники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План з урахуванням змін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Виконано</w:t>
            </w:r>
          </w:p>
        </w:tc>
        <w:tc>
          <w:tcPr>
            <w:tcW w:w="5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Відхилення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5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Залишок на початок року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 w:rsidP="000F18BB">
            <w:pPr>
              <w:jc w:val="center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 w:rsidP="005120EB">
            <w:pPr>
              <w:jc w:val="center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 xml:space="preserve">в </w:t>
            </w:r>
            <w:proofErr w:type="spellStart"/>
            <w:r w:rsidRPr="00D45A4C">
              <w:t>т.ч</w:t>
            </w:r>
            <w:proofErr w:type="spellEnd"/>
            <w:r w:rsidRPr="00D45A4C"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1.1.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власних 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 w:rsidP="005120EB">
            <w:pPr>
              <w:jc w:val="center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 w:rsidP="005120EB">
            <w:pPr>
              <w:jc w:val="center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1.2.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інших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585"/>
          <w:tblCellSpacing w:w="20" w:type="dxa"/>
        </w:trPr>
        <w:tc>
          <w:tcPr>
            <w:tcW w:w="1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C36" w:rsidRPr="00D45A4C" w:rsidRDefault="00451C36">
            <w:r w:rsidRPr="00D45A4C">
              <w:t>Накопичення коштів на рахунку для здійснення господарських операцій в майбутньому періоді.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Надходження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 xml:space="preserve">в </w:t>
            </w:r>
            <w:proofErr w:type="spellStart"/>
            <w:r w:rsidRPr="00D45A4C">
              <w:t>т.ч</w:t>
            </w:r>
            <w:proofErr w:type="spellEnd"/>
            <w:r w:rsidRPr="00D45A4C"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власні  надходження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надходження позик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2.3.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повернення кредитів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2.4.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інші надходження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5120EB">
            <w:pPr>
              <w:jc w:val="right"/>
            </w:pPr>
            <w: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5120EB">
            <w:pPr>
              <w:jc w:val="right"/>
            </w:pPr>
            <w:r>
              <w:t>0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495"/>
          <w:tblCellSpacing w:w="20" w:type="dxa"/>
        </w:trPr>
        <w:tc>
          <w:tcPr>
            <w:tcW w:w="1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Накопичення коштів на рахунку  для здійснення господарських операцій в майбутньому періоді.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3.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Залишок на кінець року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 xml:space="preserve">в </w:t>
            </w:r>
            <w:proofErr w:type="spellStart"/>
            <w:r w:rsidRPr="00D45A4C">
              <w:t>т.ч</w:t>
            </w:r>
            <w:proofErr w:type="spellEnd"/>
            <w:r w:rsidRPr="00D45A4C"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3.1.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власних 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3.2.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інших 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555"/>
          <w:tblCellSpacing w:w="20" w:type="dxa"/>
        </w:trPr>
        <w:tc>
          <w:tcPr>
            <w:tcW w:w="1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C36" w:rsidRPr="00D45A4C" w:rsidRDefault="00451C36">
            <w:r w:rsidRPr="00D45A4C">
              <w:lastRenderedPageBreak/>
              <w:t>Накопичення коштів на рахунку для здійснення господарських операцій в майбутньому періоді.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3807" w:rsidRDefault="00613807"/>
    <w:p w:rsidR="00613807" w:rsidRDefault="00613807"/>
    <w:tbl>
      <w:tblPr>
        <w:tblW w:w="11981" w:type="dxa"/>
        <w:jc w:val="center"/>
        <w:tblCellSpacing w:w="15" w:type="dxa"/>
        <w:tblInd w:w="-18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1"/>
      </w:tblGrid>
      <w:tr w:rsidR="002718B4" w:rsidTr="007B796C">
        <w:trPr>
          <w:tblCellSpacing w:w="15" w:type="dxa"/>
          <w:jc w:val="center"/>
        </w:trPr>
        <w:tc>
          <w:tcPr>
            <w:tcW w:w="11921" w:type="dxa"/>
            <w:vAlign w:val="center"/>
            <w:hideMark/>
          </w:tcPr>
          <w:p w:rsidR="002718B4" w:rsidRDefault="002718B4" w:rsidP="007B796C">
            <w:pPr>
              <w:pStyle w:val="a3"/>
              <w:ind w:left="-40" w:firstLine="40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 xml:space="preserve">5.3 "Виконання результативних показників бюджетної програми за напрямами використання бюджетних коштів": </w:t>
            </w:r>
          </w:p>
          <w:p w:rsidR="002718B4" w:rsidRDefault="002718B4" w:rsidP="007B796C">
            <w:pPr>
              <w:pStyle w:val="a3"/>
              <w:ind w:left="-40" w:firstLine="40"/>
              <w:jc w:val="right"/>
            </w:pPr>
          </w:p>
        </w:tc>
      </w:tr>
    </w:tbl>
    <w:p w:rsidR="002718B4" w:rsidRDefault="00D45A4C" w:rsidP="00D45A4C">
      <w:pPr>
        <w:jc w:val="right"/>
      </w:pPr>
      <w:r>
        <w:t>(</w:t>
      </w:r>
      <w:proofErr w:type="spellStart"/>
      <w:r>
        <w:t>тис.грн</w:t>
      </w:r>
      <w:proofErr w:type="spellEnd"/>
      <w:r>
        <w:t>.)</w:t>
      </w:r>
    </w:p>
    <w:tbl>
      <w:tblPr>
        <w:tblW w:w="131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"/>
        <w:gridCol w:w="315"/>
        <w:gridCol w:w="1580"/>
        <w:gridCol w:w="391"/>
        <w:gridCol w:w="721"/>
        <w:gridCol w:w="405"/>
        <w:gridCol w:w="945"/>
        <w:gridCol w:w="407"/>
        <w:gridCol w:w="508"/>
        <w:gridCol w:w="348"/>
        <w:gridCol w:w="763"/>
        <w:gridCol w:w="349"/>
        <w:gridCol w:w="1002"/>
        <w:gridCol w:w="346"/>
        <w:gridCol w:w="662"/>
        <w:gridCol w:w="299"/>
        <w:gridCol w:w="812"/>
        <w:gridCol w:w="445"/>
        <w:gridCol w:w="959"/>
        <w:gridCol w:w="34"/>
        <w:gridCol w:w="358"/>
        <w:gridCol w:w="1154"/>
        <w:gridCol w:w="265"/>
      </w:tblGrid>
      <w:tr w:rsidR="009B18A4" w:rsidTr="005B41B6">
        <w:trPr>
          <w:tblCellSpacing w:w="15" w:type="dxa"/>
          <w:jc w:val="center"/>
        </w:trPr>
        <w:tc>
          <w:tcPr>
            <w:tcW w:w="134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5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28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Затверджено паспортом бюджетної програми </w:t>
            </w:r>
          </w:p>
        </w:tc>
        <w:tc>
          <w:tcPr>
            <w:tcW w:w="130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Виконано </w:t>
            </w:r>
          </w:p>
        </w:tc>
        <w:tc>
          <w:tcPr>
            <w:tcW w:w="1622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 </w:t>
            </w:r>
          </w:p>
        </w:tc>
      </w:tr>
      <w:tr w:rsidR="009B18A4" w:rsidTr="005B41B6">
        <w:trPr>
          <w:tblCellSpacing w:w="15" w:type="dxa"/>
          <w:jc w:val="center"/>
        </w:trPr>
        <w:tc>
          <w:tcPr>
            <w:tcW w:w="134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5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2718B4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</w:p>
        </w:tc>
      </w:tr>
      <w:tr w:rsidR="009B18A4" w:rsidTr="005B41B6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1. 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затрат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9B18A4" w:rsidTr="005B41B6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</w:pPr>
            <w:r>
              <w:rPr>
                <w:i/>
                <w:iCs/>
                <w:color w:val="000000"/>
              </w:rPr>
              <w:t>Витрати на утримання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5407C7" w:rsidP="00942951">
            <w:pPr>
              <w:pStyle w:val="a3"/>
              <w:jc w:val="center"/>
            </w:pPr>
            <w:r>
              <w:t>485,4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 w:rsidP="00942951">
            <w:pPr>
              <w:pStyle w:val="a3"/>
              <w:jc w:val="center"/>
            </w:pPr>
          </w:p>
        </w:tc>
        <w:tc>
          <w:tcPr>
            <w:tcW w:w="3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5407C7" w:rsidP="00942951">
            <w:pPr>
              <w:pStyle w:val="a3"/>
              <w:jc w:val="center"/>
            </w:pPr>
            <w:r>
              <w:t>485,4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5407C7" w:rsidP="00942951">
            <w:pPr>
              <w:pStyle w:val="a3"/>
              <w:jc w:val="center"/>
            </w:pPr>
            <w:r>
              <w:t>482,4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 w:rsidP="00942951">
            <w:pPr>
              <w:pStyle w:val="a3"/>
              <w:jc w:val="center"/>
            </w:pPr>
          </w:p>
        </w:tc>
        <w:tc>
          <w:tcPr>
            <w:tcW w:w="3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5407C7" w:rsidP="00942951">
            <w:pPr>
              <w:pStyle w:val="a3"/>
              <w:jc w:val="center"/>
            </w:pPr>
            <w:r>
              <w:t>482,4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5407C7" w:rsidP="00942951">
            <w:pPr>
              <w:pStyle w:val="a3"/>
              <w:jc w:val="center"/>
            </w:pPr>
            <w:r>
              <w:t>3,0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 w:rsidP="00942951">
            <w:pPr>
              <w:pStyle w:val="a3"/>
              <w:jc w:val="center"/>
            </w:pPr>
          </w:p>
        </w:tc>
        <w:tc>
          <w:tcPr>
            <w:tcW w:w="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5407C7" w:rsidP="00942951">
            <w:pPr>
              <w:pStyle w:val="a3"/>
              <w:jc w:val="center"/>
            </w:pPr>
            <w:r>
              <w:t>3,0</w:t>
            </w:r>
          </w:p>
        </w:tc>
      </w:tr>
      <w:tr w:rsidR="00CE7EBA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B23546">
            <w:pPr>
              <w:pStyle w:val="a3"/>
              <w:jc w:val="center"/>
            </w:pPr>
            <w:r w:rsidRPr="00B23546">
              <w:rPr>
                <w:color w:val="000000"/>
              </w:rPr>
              <w:t>Розбіжностей між фактичними та плановими р</w:t>
            </w:r>
            <w:r>
              <w:rPr>
                <w:color w:val="000000"/>
              </w:rPr>
              <w:t xml:space="preserve">езультативними показниками: витрати на утримання зменшились за рахунок економії коштів </w:t>
            </w:r>
            <w:r w:rsidR="00330E1F">
              <w:rPr>
                <w:color w:val="000000"/>
              </w:rPr>
              <w:t xml:space="preserve">нам відрядження 1,8 та економії витрат на заробітну плату 1,2 </w:t>
            </w:r>
            <w:proofErr w:type="spellStart"/>
            <w:r w:rsidR="00330E1F">
              <w:rPr>
                <w:color w:val="000000"/>
              </w:rPr>
              <w:t>тис.грн</w:t>
            </w:r>
            <w:proofErr w:type="spellEnd"/>
            <w:r w:rsidR="00330E1F">
              <w:rPr>
                <w:color w:val="000000"/>
              </w:rPr>
              <w:t>.</w:t>
            </w:r>
            <w:r w:rsidR="00CE7EBA">
              <w:rPr>
                <w:color w:val="000000"/>
              </w:rPr>
              <w:tab/>
            </w:r>
            <w:r w:rsidR="00CE7EBA" w:rsidRPr="00853389">
              <w:rPr>
                <w:color w:val="000000"/>
              </w:rPr>
              <w:t> </w:t>
            </w:r>
          </w:p>
        </w:tc>
      </w:tr>
      <w:tr w:rsidR="009B18A4" w:rsidTr="005B41B6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2. 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</w:pPr>
            <w:r w:rsidRPr="00853389">
              <w:rPr>
                <w:color w:val="000000"/>
              </w:rPr>
              <w:t>продукту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9B18A4" w:rsidTr="005B41B6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</w:pPr>
            <w:r>
              <w:rPr>
                <w:i/>
                <w:iCs/>
                <w:color w:val="000000"/>
              </w:rPr>
              <w:t>Кількість отриманих листів, звернень, заяв, прийнятих нормативно- правових актів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5407C7" w:rsidP="005B41B6">
            <w:pPr>
              <w:pStyle w:val="a3"/>
              <w:jc w:val="center"/>
            </w:pPr>
            <w:r>
              <w:t>300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 w:rsidP="005B41B6">
            <w:pPr>
              <w:pStyle w:val="a3"/>
              <w:jc w:val="center"/>
            </w:pPr>
          </w:p>
        </w:tc>
        <w:tc>
          <w:tcPr>
            <w:tcW w:w="3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5407C7" w:rsidP="005B41B6">
            <w:pPr>
              <w:pStyle w:val="a3"/>
              <w:jc w:val="center"/>
            </w:pPr>
            <w:r>
              <w:t>300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5407C7" w:rsidP="005B41B6">
            <w:pPr>
              <w:pStyle w:val="a3"/>
              <w:jc w:val="center"/>
            </w:pPr>
            <w:r>
              <w:t>300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 w:rsidP="005B41B6">
            <w:pPr>
              <w:pStyle w:val="a3"/>
              <w:jc w:val="center"/>
            </w:pPr>
          </w:p>
        </w:tc>
        <w:tc>
          <w:tcPr>
            <w:tcW w:w="3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5407C7" w:rsidP="005B41B6">
            <w:pPr>
              <w:pStyle w:val="a3"/>
              <w:jc w:val="center"/>
            </w:pPr>
            <w:r>
              <w:t>300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 w:rsidP="005B41B6">
            <w:pPr>
              <w:pStyle w:val="a3"/>
              <w:jc w:val="center"/>
            </w:pPr>
            <w:r>
              <w:t>0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 w:rsidP="005B41B6">
            <w:pPr>
              <w:pStyle w:val="a3"/>
              <w:jc w:val="center"/>
            </w:pPr>
          </w:p>
        </w:tc>
        <w:tc>
          <w:tcPr>
            <w:tcW w:w="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 w:rsidP="005B41B6">
            <w:pPr>
              <w:pStyle w:val="a3"/>
              <w:jc w:val="center"/>
            </w:pPr>
            <w:r>
              <w:t>0</w:t>
            </w:r>
          </w:p>
        </w:tc>
      </w:tr>
      <w:tr w:rsidR="00CE7EBA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>
              <w:rPr>
                <w:color w:val="000000"/>
              </w:rPr>
              <w:t>Р</w:t>
            </w:r>
            <w:r w:rsidRPr="00853389">
              <w:rPr>
                <w:color w:val="000000"/>
              </w:rPr>
              <w:t>озбіжностей між фактичними та плановими результативними показниками </w:t>
            </w:r>
            <w:r>
              <w:rPr>
                <w:color w:val="000000"/>
              </w:rPr>
              <w:t xml:space="preserve"> нема</w:t>
            </w:r>
          </w:p>
        </w:tc>
      </w:tr>
      <w:tr w:rsidR="009B18A4" w:rsidTr="005B41B6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3. 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</w:pPr>
            <w:r w:rsidRPr="00853389">
              <w:rPr>
                <w:color w:val="000000"/>
              </w:rPr>
              <w:t>ефективності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9B18A4" w:rsidTr="005B41B6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</w:pPr>
            <w:r>
              <w:rPr>
                <w:i/>
                <w:iCs/>
                <w:color w:val="000000"/>
              </w:rPr>
              <w:t>Витрати на утримання однієї штатної одиниці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1E2729" w:rsidP="00EC4F11">
            <w:pPr>
              <w:pStyle w:val="a3"/>
              <w:jc w:val="center"/>
            </w:pPr>
            <w:r>
              <w:t>245,0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 w:rsidP="00EC4F11">
            <w:pPr>
              <w:pStyle w:val="a3"/>
              <w:jc w:val="center"/>
            </w:pPr>
          </w:p>
        </w:tc>
        <w:tc>
          <w:tcPr>
            <w:tcW w:w="3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1E2729" w:rsidP="00EC4F11">
            <w:pPr>
              <w:pStyle w:val="a3"/>
              <w:jc w:val="center"/>
            </w:pPr>
            <w:r>
              <w:t>245,0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1E2729" w:rsidP="00EC4F11">
            <w:pPr>
              <w:pStyle w:val="a3"/>
              <w:jc w:val="center"/>
            </w:pPr>
            <w:r>
              <w:t>241,2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 w:rsidP="00EC4F11">
            <w:pPr>
              <w:pStyle w:val="a3"/>
              <w:jc w:val="center"/>
            </w:pPr>
          </w:p>
        </w:tc>
        <w:tc>
          <w:tcPr>
            <w:tcW w:w="3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1E2729" w:rsidP="00EC4F11">
            <w:pPr>
              <w:pStyle w:val="a3"/>
              <w:jc w:val="center"/>
            </w:pPr>
            <w:r>
              <w:t>241,2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B23546" w:rsidP="001E2729">
            <w:pPr>
              <w:pStyle w:val="a3"/>
            </w:pPr>
            <w:r>
              <w:t>-3,8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 w:rsidP="00EC4F11">
            <w:pPr>
              <w:pStyle w:val="a3"/>
              <w:jc w:val="center"/>
            </w:pPr>
          </w:p>
        </w:tc>
        <w:tc>
          <w:tcPr>
            <w:tcW w:w="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B23546" w:rsidP="00EC4F11">
            <w:pPr>
              <w:pStyle w:val="a3"/>
              <w:jc w:val="center"/>
            </w:pPr>
            <w:r>
              <w:t>-3,8</w:t>
            </w:r>
          </w:p>
        </w:tc>
      </w:tr>
      <w:tr w:rsidR="00CE7EBA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FD0BB9" w:rsidP="00B23546">
            <w:pPr>
              <w:pStyle w:val="a3"/>
              <w:jc w:val="center"/>
            </w:pPr>
            <w:r>
              <w:rPr>
                <w:color w:val="000000"/>
              </w:rPr>
              <w:t>Відхилення</w:t>
            </w:r>
            <w:r w:rsidR="00CE7EBA">
              <w:rPr>
                <w:color w:val="000000"/>
              </w:rPr>
              <w:t xml:space="preserve"> між фактичними та плановими результативним</w:t>
            </w:r>
            <w:r w:rsidR="00B23546">
              <w:rPr>
                <w:color w:val="000000"/>
              </w:rPr>
              <w:t>и показниками ефективності:</w:t>
            </w:r>
            <w:r w:rsidR="005B41B6">
              <w:rPr>
                <w:color w:val="000000"/>
              </w:rPr>
              <w:t xml:space="preserve"> </w:t>
            </w:r>
            <w:r w:rsidR="00330E1F">
              <w:rPr>
                <w:color w:val="000000"/>
              </w:rPr>
              <w:t xml:space="preserve">витрати на утримання  однієї </w:t>
            </w:r>
            <w:r w:rsidR="00330E1F">
              <w:rPr>
                <w:color w:val="000000"/>
              </w:rPr>
              <w:lastRenderedPageBreak/>
              <w:t>штатної одиниці зменшились.</w:t>
            </w:r>
          </w:p>
        </w:tc>
      </w:tr>
      <w:tr w:rsidR="009B18A4" w:rsidTr="005B41B6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lastRenderedPageBreak/>
              <w:t>4. 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</w:pPr>
            <w:r w:rsidRPr="00853389">
              <w:rPr>
                <w:color w:val="000000"/>
              </w:rPr>
              <w:t>якості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9B18A4" w:rsidTr="005B41B6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</w:pPr>
            <w:r>
              <w:t xml:space="preserve">Відсоток </w:t>
            </w:r>
            <w:r w:rsidR="00EC4F11">
              <w:t>опрацьованих, прийнятих, підготовлених та виконаних документів у загальній кількості</w:t>
            </w:r>
            <w:r w:rsidR="007B796C">
              <w:tab/>
            </w:r>
            <w:r w:rsidR="007B796C">
              <w:tab/>
            </w:r>
            <w:r w:rsidRPr="00DD2EFE">
              <w:tab/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  <w:r w:rsidR="00EC4F11">
              <w:rPr>
                <w:color w:val="000000"/>
              </w:rPr>
              <w:t>100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EC4F11">
            <w:pPr>
              <w:pStyle w:val="a3"/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EC4F11">
              <w:rPr>
                <w:color w:val="000000"/>
              </w:rPr>
              <w:t>100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EC4F11">
            <w:pPr>
              <w:pStyle w:val="a3"/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>
              <w:rPr>
                <w:color w:val="000000"/>
              </w:rPr>
              <w:t> 0</w:t>
            </w:r>
          </w:p>
        </w:tc>
      </w:tr>
      <w:tr w:rsidR="00CE7EBA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>
              <w:t>Результативні п</w:t>
            </w:r>
            <w:r w:rsidR="00EC4F11">
              <w:t>оказники якості виконані на 100%</w:t>
            </w:r>
          </w:p>
        </w:tc>
      </w:tr>
      <w:tr w:rsidR="009B18A4" w:rsidTr="005B41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4"/>
          <w:wBefore w:w="15" w:type="pct"/>
          <w:wAfter w:w="680" w:type="pct"/>
          <w:tblCellSpacing w:w="15" w:type="dxa"/>
          <w:jc w:val="center"/>
        </w:trPr>
        <w:tc>
          <w:tcPr>
            <w:tcW w:w="4259" w:type="pct"/>
            <w:gridSpan w:val="18"/>
            <w:vAlign w:val="center"/>
            <w:hideMark/>
          </w:tcPr>
          <w:p w:rsidR="00CE7EBA" w:rsidRPr="00603EB4" w:rsidRDefault="00CE7EBA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  <w:r w:rsidRPr="00603EB4">
              <w:rPr>
                <w:color w:val="000000"/>
              </w:rPr>
              <w:br/>
            </w:r>
            <w:r w:rsidRPr="00603EB4">
              <w:rPr>
                <w:color w:val="000000"/>
                <w:vertAlign w:val="superscript"/>
              </w:rPr>
              <w:t xml:space="preserve">1 </w:t>
            </w:r>
            <w:r w:rsidRPr="00603EB4">
              <w:rPr>
                <w:color w:val="000000"/>
                <w:sz w:val="20"/>
                <w:szCs w:val="20"/>
              </w:rPr>
              <w:t xml:space="preserve">Зазначаються усі напрями використання бюджетних коштів, затверджені паспортом бюджетної програми. </w:t>
            </w:r>
          </w:p>
          <w:p w:rsidR="00CE7EBA" w:rsidRDefault="00CE7EBA">
            <w:pPr>
              <w:pStyle w:val="a3"/>
              <w:jc w:val="both"/>
            </w:pPr>
            <w:r w:rsidRPr="00603EB4">
              <w:rPr>
                <w:color w:val="000000"/>
              </w:rPr>
              <w:t>5.4 "Виконання показників бюджетної програми порівняно із показниками попереднього року":</w:t>
            </w:r>
            <w:r w:rsidRPr="00853389">
              <w:rPr>
                <w:color w:val="000000"/>
              </w:rPr>
              <w:t> </w:t>
            </w:r>
          </w:p>
        </w:tc>
      </w:tr>
      <w:tr w:rsidR="009B18A4" w:rsidTr="005B41B6">
        <w:trPr>
          <w:gridAfter w:val="1"/>
          <w:wAfter w:w="94" w:type="pct"/>
          <w:tblCellSpacing w:w="15" w:type="dxa"/>
          <w:jc w:val="center"/>
        </w:trPr>
        <w:tc>
          <w:tcPr>
            <w:tcW w:w="134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73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263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Попередній рік </w:t>
            </w:r>
          </w:p>
        </w:tc>
        <w:tc>
          <w:tcPr>
            <w:tcW w:w="1287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Звітний рік </w:t>
            </w:r>
          </w:p>
        </w:tc>
        <w:tc>
          <w:tcPr>
            <w:tcW w:w="1412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 виконання</w:t>
            </w:r>
            <w:r w:rsidRPr="00853389">
              <w:rPr>
                <w:color w:val="000000"/>
              </w:rPr>
              <w:br/>
              <w:t>(у відсотках) </w:t>
            </w:r>
          </w:p>
        </w:tc>
      </w:tr>
      <w:tr w:rsidR="009B18A4" w:rsidTr="005B41B6">
        <w:trPr>
          <w:gridAfter w:val="1"/>
          <w:wAfter w:w="94" w:type="pct"/>
          <w:tblCellSpacing w:w="15" w:type="dxa"/>
          <w:jc w:val="center"/>
        </w:trPr>
        <w:tc>
          <w:tcPr>
            <w:tcW w:w="134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/>
        </w:tc>
        <w:tc>
          <w:tcPr>
            <w:tcW w:w="73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/>
        </w:tc>
        <w:tc>
          <w:tcPr>
            <w:tcW w:w="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5B41B6" w:rsidTr="005B41B6">
        <w:trPr>
          <w:gridAfter w:val="1"/>
          <w:wAfter w:w="94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1B6" w:rsidRDefault="005B41B6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1B6" w:rsidRDefault="005B41B6">
            <w:pPr>
              <w:pStyle w:val="a3"/>
            </w:pPr>
            <w:r w:rsidRPr="00EC4F11">
              <w:t>Керівництво і управління у сфері культури.</w:t>
            </w:r>
          </w:p>
        </w:tc>
        <w:tc>
          <w:tcPr>
            <w:tcW w:w="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Pr="0071499D" w:rsidRDefault="001E2729" w:rsidP="005B41B6">
            <w:pPr>
              <w:jc w:val="center"/>
            </w:pPr>
            <w:r>
              <w:t>492,0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Pr="0071499D" w:rsidRDefault="005B41B6" w:rsidP="005B41B6">
            <w:pPr>
              <w:jc w:val="center"/>
            </w:pPr>
            <w:r w:rsidRPr="0071499D">
              <w:t>0</w:t>
            </w: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Default="001E2729" w:rsidP="005B41B6">
            <w:pPr>
              <w:jc w:val="center"/>
            </w:pPr>
            <w:r>
              <w:t>492,0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Default="001E2729">
            <w:pPr>
              <w:pStyle w:val="a3"/>
              <w:jc w:val="center"/>
            </w:pPr>
            <w:r>
              <w:t>482,4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Default="005B41B6">
            <w:pPr>
              <w:pStyle w:val="a3"/>
              <w:jc w:val="center"/>
            </w:pP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Default="001E2729">
            <w:pPr>
              <w:pStyle w:val="a3"/>
              <w:jc w:val="center"/>
            </w:pPr>
            <w:r>
              <w:t>482,4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Default="001E2729">
            <w:pPr>
              <w:pStyle w:val="a3"/>
              <w:jc w:val="center"/>
            </w:pPr>
            <w:r>
              <w:t>-9,6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Default="005B41B6">
            <w:pPr>
              <w:pStyle w:val="a3"/>
              <w:jc w:val="center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Default="001E2729">
            <w:pPr>
              <w:pStyle w:val="a3"/>
              <w:jc w:val="center"/>
            </w:pPr>
            <w:r>
              <w:t>-9,6</w:t>
            </w:r>
          </w:p>
        </w:tc>
      </w:tr>
      <w:tr w:rsidR="009B18A4" w:rsidTr="005B41B6">
        <w:trPr>
          <w:gridAfter w:val="1"/>
          <w:wAfter w:w="94" w:type="pct"/>
          <w:tblCellSpacing w:w="15" w:type="dxa"/>
          <w:jc w:val="center"/>
        </w:trPr>
        <w:tc>
          <w:tcPr>
            <w:tcW w:w="4872" w:type="pct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 w:rsidP="005A2236">
            <w:pPr>
              <w:pStyle w:val="a3"/>
              <w:jc w:val="center"/>
            </w:pPr>
            <w:r>
              <w:rPr>
                <w:color w:val="000000"/>
              </w:rPr>
              <w:t>Видатки збільшились порівняно із показниками попереднього року за рахунок п</w:t>
            </w:r>
            <w:r w:rsidR="0051401D">
              <w:rPr>
                <w:color w:val="000000"/>
              </w:rPr>
              <w:t>ідвищення заробітної плати</w:t>
            </w:r>
            <w:r>
              <w:rPr>
                <w:color w:val="000000"/>
              </w:rPr>
              <w:t xml:space="preserve">. </w:t>
            </w:r>
          </w:p>
        </w:tc>
      </w:tr>
      <w:tr w:rsidR="009B18A4" w:rsidTr="005B41B6">
        <w:trPr>
          <w:gridAfter w:val="1"/>
          <w:wAfter w:w="94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</w:pPr>
            <w:r w:rsidRPr="00853389">
              <w:rPr>
                <w:color w:val="000000"/>
              </w:rPr>
              <w:t>в т. ч. </w:t>
            </w:r>
          </w:p>
        </w:tc>
        <w:tc>
          <w:tcPr>
            <w:tcW w:w="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9B18A4" w:rsidTr="005B41B6">
        <w:trPr>
          <w:gridAfter w:val="1"/>
          <w:wAfter w:w="94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1. </w:t>
            </w:r>
          </w:p>
        </w:tc>
        <w:tc>
          <w:tcPr>
            <w:tcW w:w="7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</w:pPr>
            <w:r w:rsidRPr="00853389">
              <w:rPr>
                <w:color w:val="000000"/>
              </w:rPr>
              <w:t>затрат </w:t>
            </w:r>
          </w:p>
        </w:tc>
        <w:tc>
          <w:tcPr>
            <w:tcW w:w="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9B18A4" w:rsidTr="005B41B6">
        <w:trPr>
          <w:gridAfter w:val="1"/>
          <w:wAfter w:w="94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9B18A4">
            <w:pPr>
              <w:pStyle w:val="a3"/>
            </w:pPr>
            <w:r>
              <w:t>Кількість штатних одиниць</w:t>
            </w:r>
          </w:p>
        </w:tc>
        <w:tc>
          <w:tcPr>
            <w:tcW w:w="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1E2729">
            <w:pPr>
              <w:pStyle w:val="a3"/>
              <w:jc w:val="center"/>
            </w:pPr>
            <w:r>
              <w:t>2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>
            <w:pPr>
              <w:pStyle w:val="a3"/>
              <w:jc w:val="center"/>
            </w:pP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1E2729">
            <w:pPr>
              <w:pStyle w:val="a3"/>
              <w:jc w:val="center"/>
            </w:pPr>
            <w:r>
              <w:t>2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5A2236">
            <w:pPr>
              <w:pStyle w:val="a3"/>
              <w:jc w:val="center"/>
            </w:pPr>
            <w:r>
              <w:t>2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>
            <w:pPr>
              <w:pStyle w:val="a3"/>
              <w:jc w:val="center"/>
            </w:pP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5A2236" w:rsidP="009B18A4">
            <w:pPr>
              <w:pStyle w:val="a3"/>
              <w:jc w:val="center"/>
            </w:pPr>
            <w:r>
              <w:t>2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1E2729">
            <w:pPr>
              <w:pStyle w:val="a3"/>
              <w:jc w:val="center"/>
            </w:pPr>
            <w:r>
              <w:t>0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>
            <w:pPr>
              <w:pStyle w:val="a3"/>
              <w:jc w:val="center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1E2729">
            <w:pPr>
              <w:pStyle w:val="a3"/>
              <w:jc w:val="center"/>
            </w:pPr>
            <w:r>
              <w:t>0</w:t>
            </w:r>
          </w:p>
        </w:tc>
      </w:tr>
      <w:tr w:rsidR="009B18A4" w:rsidTr="005B41B6">
        <w:trPr>
          <w:gridAfter w:val="1"/>
          <w:wAfter w:w="94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2. </w:t>
            </w:r>
          </w:p>
        </w:tc>
        <w:tc>
          <w:tcPr>
            <w:tcW w:w="7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</w:pPr>
            <w:r w:rsidRPr="00853389">
              <w:rPr>
                <w:color w:val="000000"/>
              </w:rPr>
              <w:t>продукту </w:t>
            </w:r>
          </w:p>
        </w:tc>
        <w:tc>
          <w:tcPr>
            <w:tcW w:w="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9B18A4" w:rsidTr="005B41B6">
        <w:trPr>
          <w:gridAfter w:val="1"/>
          <w:wAfter w:w="94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9B18A4">
            <w:pPr>
              <w:pStyle w:val="a3"/>
            </w:pPr>
            <w:r w:rsidRPr="009B18A4">
              <w:rPr>
                <w:color w:val="000000"/>
              </w:rPr>
              <w:t xml:space="preserve">Кількість отриманих листів, звернень, заяв, прийнятих нормативно- </w:t>
            </w:r>
            <w:r w:rsidRPr="009B18A4">
              <w:rPr>
                <w:color w:val="000000"/>
              </w:rPr>
              <w:lastRenderedPageBreak/>
              <w:t>правових актів</w:t>
            </w:r>
          </w:p>
        </w:tc>
        <w:tc>
          <w:tcPr>
            <w:tcW w:w="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1E2729">
            <w:pPr>
              <w:pStyle w:val="a3"/>
              <w:jc w:val="center"/>
            </w:pPr>
            <w:r>
              <w:lastRenderedPageBreak/>
              <w:t>340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>
            <w:pPr>
              <w:pStyle w:val="a3"/>
              <w:jc w:val="center"/>
            </w:pP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1E2729">
            <w:pPr>
              <w:pStyle w:val="a3"/>
              <w:jc w:val="center"/>
            </w:pPr>
            <w:r>
              <w:t>340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1E2729" w:rsidP="009B18A4">
            <w:pPr>
              <w:pStyle w:val="a3"/>
            </w:pPr>
            <w:r>
              <w:t xml:space="preserve"> 300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>
            <w:pPr>
              <w:pStyle w:val="a3"/>
              <w:jc w:val="center"/>
            </w:pP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1E2729">
            <w:pPr>
              <w:pStyle w:val="a3"/>
              <w:jc w:val="center"/>
            </w:pPr>
            <w:r>
              <w:t>300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1E2729">
            <w:pPr>
              <w:pStyle w:val="a3"/>
              <w:jc w:val="center"/>
            </w:pPr>
            <w:r>
              <w:t>88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>
            <w:pPr>
              <w:pStyle w:val="a3"/>
              <w:jc w:val="center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1E2729">
            <w:pPr>
              <w:pStyle w:val="a3"/>
              <w:jc w:val="center"/>
            </w:pPr>
            <w:r>
              <w:t>88</w:t>
            </w:r>
          </w:p>
        </w:tc>
      </w:tr>
      <w:tr w:rsidR="009B18A4" w:rsidTr="005B41B6">
        <w:trPr>
          <w:gridAfter w:val="1"/>
          <w:wAfter w:w="94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lastRenderedPageBreak/>
              <w:t>3. </w:t>
            </w:r>
          </w:p>
        </w:tc>
        <w:tc>
          <w:tcPr>
            <w:tcW w:w="7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</w:pPr>
            <w:r w:rsidRPr="00853389">
              <w:rPr>
                <w:color w:val="000000"/>
              </w:rPr>
              <w:t>ефективності </w:t>
            </w:r>
          </w:p>
        </w:tc>
        <w:tc>
          <w:tcPr>
            <w:tcW w:w="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9B18A4" w:rsidTr="005B41B6">
        <w:trPr>
          <w:gridAfter w:val="1"/>
          <w:wAfter w:w="94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</w:pPr>
            <w:r>
              <w:rPr>
                <w:color w:val="000000"/>
              </w:rPr>
              <w:t>Витрати на утримання однієї штатної одиниці</w:t>
            </w:r>
          </w:p>
        </w:tc>
        <w:tc>
          <w:tcPr>
            <w:tcW w:w="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18A4" w:rsidRDefault="001E2729">
            <w:pPr>
              <w:pStyle w:val="a3"/>
              <w:jc w:val="center"/>
            </w:pPr>
            <w:r>
              <w:t>245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18A4" w:rsidRDefault="009B18A4">
            <w:pPr>
              <w:pStyle w:val="a3"/>
              <w:jc w:val="center"/>
            </w:pP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18A4" w:rsidRDefault="001E2729">
            <w:pPr>
              <w:pStyle w:val="a3"/>
              <w:jc w:val="center"/>
            </w:pPr>
            <w:r>
              <w:t>245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18A4" w:rsidRDefault="001E2729">
            <w:pPr>
              <w:pStyle w:val="a3"/>
              <w:jc w:val="center"/>
            </w:pPr>
            <w:r>
              <w:t>241,2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18A4" w:rsidRDefault="009B18A4">
            <w:pPr>
              <w:pStyle w:val="a3"/>
              <w:jc w:val="center"/>
            </w:pP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18A4" w:rsidRDefault="001E2729" w:rsidP="00FC5C25">
            <w:pPr>
              <w:pStyle w:val="a3"/>
              <w:jc w:val="center"/>
            </w:pPr>
            <w:r>
              <w:t>241,2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18A4" w:rsidRDefault="001E2729" w:rsidP="00FC5C25">
            <w:pPr>
              <w:pStyle w:val="a3"/>
              <w:jc w:val="center"/>
            </w:pPr>
            <w:r>
              <w:t>98</w:t>
            </w:r>
            <w:r w:rsidR="00404D0F">
              <w:t>,4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18A4" w:rsidRDefault="009B18A4">
            <w:pPr>
              <w:pStyle w:val="a3"/>
              <w:jc w:val="center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18A4" w:rsidRDefault="001E2729">
            <w:pPr>
              <w:pStyle w:val="a3"/>
              <w:jc w:val="center"/>
            </w:pPr>
            <w:r>
              <w:t>98</w:t>
            </w:r>
            <w:r w:rsidR="00404D0F">
              <w:t>,4</w:t>
            </w:r>
          </w:p>
        </w:tc>
      </w:tr>
      <w:tr w:rsidR="009B18A4" w:rsidTr="005B41B6">
        <w:trPr>
          <w:gridAfter w:val="1"/>
          <w:wAfter w:w="94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4. </w:t>
            </w:r>
          </w:p>
        </w:tc>
        <w:tc>
          <w:tcPr>
            <w:tcW w:w="7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</w:pPr>
            <w:r w:rsidRPr="00853389">
              <w:rPr>
                <w:color w:val="000000"/>
              </w:rPr>
              <w:t>якості </w:t>
            </w:r>
          </w:p>
        </w:tc>
        <w:tc>
          <w:tcPr>
            <w:tcW w:w="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9B18A4" w:rsidTr="005B41B6">
        <w:trPr>
          <w:gridAfter w:val="1"/>
          <w:wAfter w:w="94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 w:rsidP="00942951">
            <w:pPr>
              <w:pStyle w:val="a3"/>
            </w:pPr>
            <w:r>
              <w:t>Відсоток опрацьованих, прийнятих, підготовлених та виконаних документів у загальній кількості</w:t>
            </w:r>
            <w:r w:rsidR="00431B87">
              <w:tab/>
            </w:r>
            <w:r w:rsidRPr="00DD2EFE">
              <w:tab/>
            </w:r>
            <w:r w:rsidRPr="00DD2EFE">
              <w:tab/>
            </w:r>
          </w:p>
        </w:tc>
        <w:tc>
          <w:tcPr>
            <w:tcW w:w="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100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100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100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100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  <w:r w:rsidR="007B796C">
              <w:rPr>
                <w:color w:val="000000"/>
              </w:rPr>
              <w:t>1</w:t>
            </w:r>
            <w:r w:rsidR="001E2729">
              <w:rPr>
                <w:color w:val="000000"/>
              </w:rPr>
              <w:t>00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7B796C">
              <w:rPr>
                <w:color w:val="000000"/>
              </w:rPr>
              <w:t>1</w:t>
            </w:r>
            <w:r w:rsidR="001E2729">
              <w:rPr>
                <w:color w:val="000000"/>
              </w:rPr>
              <w:t>00</w:t>
            </w:r>
          </w:p>
        </w:tc>
      </w:tr>
      <w:tr w:rsidR="009B18A4" w:rsidTr="005B41B6">
        <w:trPr>
          <w:gridAfter w:val="1"/>
          <w:wAfter w:w="94" w:type="pct"/>
          <w:tblCellSpacing w:w="15" w:type="dxa"/>
          <w:jc w:val="center"/>
        </w:trPr>
        <w:tc>
          <w:tcPr>
            <w:tcW w:w="4872" w:type="pct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</w:p>
        </w:tc>
      </w:tr>
    </w:tbl>
    <w:p w:rsidR="002718B4" w:rsidRDefault="002718B4"/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2718B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718B4" w:rsidRDefault="002718B4" w:rsidP="00CA6617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5.6 "Наявність фінансових порушень за результатами контрольних заходів</w:t>
            </w:r>
            <w:r w:rsidR="00B63D9B">
              <w:rPr>
                <w:color w:val="000000"/>
              </w:rPr>
              <w:t>"</w:t>
            </w:r>
            <w:r w:rsidR="00EC099F">
              <w:rPr>
                <w:color w:val="000000"/>
              </w:rPr>
              <w:t xml:space="preserve">: </w:t>
            </w:r>
            <w:r w:rsidR="008B3D7C">
              <w:rPr>
                <w:color w:val="000000"/>
              </w:rPr>
              <w:t>фінансових порушень за не установлено</w:t>
            </w:r>
            <w:r w:rsidR="00EC099F">
              <w:rPr>
                <w:color w:val="000000"/>
              </w:rPr>
              <w:t>.</w:t>
            </w:r>
          </w:p>
          <w:p w:rsidR="002718B4" w:rsidRPr="00853389" w:rsidRDefault="002718B4" w:rsidP="00CA6617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5.7 "Стан фінансової дис</w:t>
            </w:r>
            <w:r w:rsidR="00B63D9B">
              <w:rPr>
                <w:color w:val="000000"/>
              </w:rPr>
              <w:t xml:space="preserve">ципліни": </w:t>
            </w:r>
            <w:r w:rsidRPr="00853389">
              <w:rPr>
                <w:color w:val="000000"/>
              </w:rPr>
              <w:t xml:space="preserve"> </w:t>
            </w:r>
            <w:r w:rsidR="00EC099F">
              <w:rPr>
                <w:color w:val="000000"/>
              </w:rPr>
              <w:t>Фінансову дисципліну при виконанні програми не порушували.</w:t>
            </w:r>
          </w:p>
          <w:p w:rsidR="002718B4" w:rsidRPr="00853389" w:rsidRDefault="00B63D9B" w:rsidP="00CA661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6.</w:t>
            </w:r>
            <w:r w:rsidR="002718B4" w:rsidRPr="00853389">
              <w:rPr>
                <w:color w:val="000000"/>
              </w:rPr>
              <w:t>Узагальнений висновок щодо</w:t>
            </w:r>
            <w:r w:rsidRPr="00853389">
              <w:rPr>
                <w:color w:val="000000"/>
              </w:rPr>
              <w:t xml:space="preserve"> актуальності</w:t>
            </w:r>
            <w:r>
              <w:rPr>
                <w:color w:val="000000"/>
              </w:rPr>
              <w:t xml:space="preserve"> бюджетної програми</w:t>
            </w:r>
            <w:r w:rsidRPr="00853389">
              <w:rPr>
                <w:color w:val="000000"/>
              </w:rPr>
              <w:t xml:space="preserve"> </w:t>
            </w:r>
            <w:r w:rsidR="002718B4" w:rsidRPr="00853389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</w:p>
          <w:p w:rsidR="00431B87" w:rsidRPr="00431B87" w:rsidRDefault="00431B87" w:rsidP="00431B87">
            <w:pPr>
              <w:pStyle w:val="a3"/>
              <w:jc w:val="both"/>
              <w:rPr>
                <w:color w:val="000000"/>
              </w:rPr>
            </w:pPr>
            <w:r w:rsidRPr="00431B87">
              <w:rPr>
                <w:b/>
                <w:color w:val="000000"/>
              </w:rPr>
              <w:t xml:space="preserve">ефективності бюджетної програми: </w:t>
            </w:r>
            <w:r w:rsidRPr="00431B87">
              <w:rPr>
                <w:color w:val="000000"/>
              </w:rPr>
              <w:t xml:space="preserve"> аналіз стану ефективності пр</w:t>
            </w:r>
            <w:r>
              <w:rPr>
                <w:color w:val="000000"/>
              </w:rPr>
              <w:t xml:space="preserve">ограми свідчить про те, що керівництвом </w:t>
            </w:r>
            <w:r w:rsidRPr="00431B87">
              <w:rPr>
                <w:color w:val="000000"/>
              </w:rPr>
              <w:t xml:space="preserve"> в повному обсязі забезпечує</w:t>
            </w:r>
            <w:r>
              <w:rPr>
                <w:color w:val="000000"/>
              </w:rPr>
              <w:t xml:space="preserve">ться </w:t>
            </w:r>
            <w:r w:rsidRPr="00431B87">
              <w:rPr>
                <w:color w:val="000000"/>
              </w:rPr>
              <w:t xml:space="preserve"> виконання завдань, реалізацію повноважень, визначених законодавством, в повному обсязі,  відповідно до головної мети діяльності за бюдж</w:t>
            </w:r>
            <w:r>
              <w:rPr>
                <w:color w:val="000000"/>
              </w:rPr>
              <w:t>етною програмою по КПКВК 1010160</w:t>
            </w:r>
            <w:r w:rsidRPr="00431B87">
              <w:rPr>
                <w:color w:val="000000"/>
              </w:rPr>
              <w:t>.</w:t>
            </w:r>
          </w:p>
          <w:p w:rsidR="00431B87" w:rsidRPr="00431B87" w:rsidRDefault="00431B87" w:rsidP="00431B87">
            <w:pPr>
              <w:pStyle w:val="a3"/>
              <w:jc w:val="both"/>
              <w:rPr>
                <w:color w:val="000000"/>
              </w:rPr>
            </w:pPr>
            <w:r w:rsidRPr="00431B87">
              <w:rPr>
                <w:b/>
                <w:color w:val="000000"/>
              </w:rPr>
              <w:t>корисності бюджетної програм:</w:t>
            </w:r>
            <w:r w:rsidRPr="00431B87">
              <w:rPr>
                <w:color w:val="000000"/>
              </w:rPr>
              <w:t xml:space="preserve"> виконання бюджетної програми свідчить про забезпечення виконання мети, цілей і</w:t>
            </w:r>
            <w:r>
              <w:rPr>
                <w:color w:val="000000"/>
              </w:rPr>
              <w:t xml:space="preserve"> завдань</w:t>
            </w:r>
            <w:r w:rsidRPr="00431B87">
              <w:rPr>
                <w:color w:val="000000"/>
              </w:rPr>
              <w:t>, які підпорядковуються відділу культури, туризму, ЗМІ, .</w:t>
            </w:r>
          </w:p>
          <w:p w:rsidR="002718B4" w:rsidRDefault="00431B87" w:rsidP="00431B87">
            <w:pPr>
              <w:pStyle w:val="a3"/>
              <w:jc w:val="both"/>
            </w:pPr>
            <w:r w:rsidRPr="00431B87">
              <w:rPr>
                <w:color w:val="000000"/>
              </w:rPr>
              <w:t xml:space="preserve"> </w:t>
            </w:r>
            <w:r w:rsidRPr="00431B87">
              <w:rPr>
                <w:b/>
                <w:color w:val="000000"/>
              </w:rPr>
              <w:t>довгострокових наслідків бюджетної програми:</w:t>
            </w:r>
            <w:r w:rsidRPr="00431B87">
              <w:rPr>
                <w:color w:val="000000"/>
              </w:rPr>
              <w:t xml:space="preserve"> бюджетна програма і надалі повинна виконувати  свої цілі і  завдання.</w:t>
            </w:r>
            <w:r w:rsidR="00CA6617">
              <w:rPr>
                <w:color w:val="000000"/>
              </w:rPr>
              <w:t xml:space="preserve"> </w:t>
            </w:r>
          </w:p>
        </w:tc>
      </w:tr>
    </w:tbl>
    <w:p w:rsidR="002A641A" w:rsidRDefault="002A641A"/>
    <w:p w:rsidR="002A641A" w:rsidRDefault="002A641A"/>
    <w:p w:rsidR="00886E36" w:rsidRDefault="00886E36"/>
    <w:p w:rsidR="00431B87" w:rsidRDefault="00431B87"/>
    <w:p w:rsidR="00431B87" w:rsidRDefault="00431B87"/>
    <w:p w:rsidR="00886E36" w:rsidRPr="008E7FC4" w:rsidRDefault="00886E36" w:rsidP="00B63D9B">
      <w:pPr>
        <w:jc w:val="center"/>
        <w:rPr>
          <w:b/>
        </w:rPr>
      </w:pPr>
      <w:r w:rsidRPr="008E7FC4">
        <w:rPr>
          <w:b/>
        </w:rPr>
        <w:t>Аналіз ефективності  виконання бюджетної програми</w:t>
      </w:r>
    </w:p>
    <w:p w:rsidR="002718B4" w:rsidRPr="008E7FC4" w:rsidRDefault="00707194" w:rsidP="00B63D9B">
      <w:pPr>
        <w:jc w:val="center"/>
        <w:rPr>
          <w:b/>
        </w:rPr>
      </w:pPr>
      <w:r>
        <w:rPr>
          <w:b/>
        </w:rPr>
        <w:t xml:space="preserve">по </w:t>
      </w:r>
      <w:r w:rsidR="002A641A">
        <w:rPr>
          <w:b/>
        </w:rPr>
        <w:t>1010160</w:t>
      </w:r>
      <w:r w:rsidR="002A641A" w:rsidRPr="002A641A">
        <w:rPr>
          <w:b/>
        </w:rPr>
        <w:t xml:space="preserve">   </w:t>
      </w:r>
      <w:r w:rsidR="002A641A">
        <w:rPr>
          <w:b/>
        </w:rPr>
        <w:t>«</w:t>
      </w:r>
      <w:r w:rsidR="002A641A" w:rsidRPr="002A641A">
        <w:rPr>
          <w:b/>
        </w:rPr>
        <w:t>Керівництво і управління у відповідній сфері у містах (місті Києві), селищах, селах, об’єднаних тер</w:t>
      </w:r>
      <w:r w:rsidR="002A641A">
        <w:rPr>
          <w:b/>
        </w:rPr>
        <w:t xml:space="preserve">иторіальних громадах» </w:t>
      </w:r>
      <w:r w:rsidR="001E2729">
        <w:rPr>
          <w:b/>
        </w:rPr>
        <w:t>за 2020</w:t>
      </w:r>
      <w:r w:rsidR="00886E36" w:rsidRPr="008E7FC4">
        <w:rPr>
          <w:b/>
        </w:rPr>
        <w:t xml:space="preserve"> рік.</w:t>
      </w:r>
    </w:p>
    <w:p w:rsidR="00216444" w:rsidRDefault="001B43E2" w:rsidP="00886E36">
      <w:r>
        <w:rPr>
          <w:b/>
        </w:rPr>
        <w:t>Програма :</w:t>
      </w:r>
      <w:r w:rsidR="002A641A" w:rsidRPr="002A641A">
        <w:t xml:space="preserve"> </w:t>
      </w:r>
      <w:r w:rsidR="002A641A" w:rsidRPr="002A641A">
        <w:rPr>
          <w:b/>
        </w:rPr>
        <w:t xml:space="preserve">Керівництво і управління у відповідній сфері у містах (місті Києві), селищах, селах, об’єднаних територіальних громадах            </w:t>
      </w:r>
    </w:p>
    <w:p w:rsidR="00886E36" w:rsidRDefault="00707194" w:rsidP="000F18BB">
      <w:r w:rsidRPr="00707194">
        <w:rPr>
          <w:b/>
        </w:rPr>
        <w:t>Мета:</w:t>
      </w:r>
      <w:r w:rsidRPr="00707194">
        <w:t xml:space="preserve"> </w:t>
      </w:r>
      <w:r w:rsidR="002A641A" w:rsidRPr="002A641A">
        <w:t>Керівництво і управління у сфері культури.</w:t>
      </w:r>
      <w:r w:rsidRPr="00707194">
        <w:tab/>
      </w:r>
      <w:r w:rsidR="00ED0F29">
        <w:tab/>
      </w:r>
      <w:r w:rsidR="00ED0F29">
        <w:tab/>
      </w:r>
      <w:r w:rsid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1B43E2">
        <w:tab/>
      </w:r>
      <w:r w:rsidR="001B43E2">
        <w:tab/>
      </w:r>
      <w:r w:rsidR="001B43E2">
        <w:tab/>
      </w:r>
      <w:r w:rsidR="001B43E2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</w:p>
    <w:p w:rsidR="00886E36" w:rsidRDefault="00216444">
      <w:r>
        <w:t>Виконання результативних показників бюджетної програми</w:t>
      </w:r>
    </w:p>
    <w:tbl>
      <w:tblPr>
        <w:tblStyle w:val="a4"/>
        <w:tblW w:w="13142" w:type="dxa"/>
        <w:tblLayout w:type="fixed"/>
        <w:tblLook w:val="04A0" w:firstRow="1" w:lastRow="0" w:firstColumn="1" w:lastColumn="0" w:noHBand="0" w:noVBand="1"/>
      </w:tblPr>
      <w:tblGrid>
        <w:gridCol w:w="4077"/>
        <w:gridCol w:w="1853"/>
        <w:gridCol w:w="1407"/>
        <w:gridCol w:w="1538"/>
        <w:gridCol w:w="1528"/>
        <w:gridCol w:w="1375"/>
        <w:gridCol w:w="1364"/>
      </w:tblGrid>
      <w:tr w:rsidR="00216444" w:rsidTr="000E4F01">
        <w:tc>
          <w:tcPr>
            <w:tcW w:w="4077" w:type="dxa"/>
          </w:tcPr>
          <w:p w:rsidR="00216444" w:rsidRDefault="00216444">
            <w:r>
              <w:t>Показники</w:t>
            </w:r>
          </w:p>
        </w:tc>
        <w:tc>
          <w:tcPr>
            <w:tcW w:w="4798" w:type="dxa"/>
            <w:gridSpan w:val="3"/>
          </w:tcPr>
          <w:p w:rsidR="00216444" w:rsidRDefault="001E2729">
            <w:r>
              <w:t>Попередній період (2019</w:t>
            </w:r>
            <w:r w:rsidR="00216444">
              <w:t xml:space="preserve"> рік)</w:t>
            </w:r>
          </w:p>
        </w:tc>
        <w:tc>
          <w:tcPr>
            <w:tcW w:w="4267" w:type="dxa"/>
            <w:gridSpan w:val="3"/>
          </w:tcPr>
          <w:p w:rsidR="00216444" w:rsidRDefault="001E2729">
            <w:r>
              <w:t>Звітний період (2020</w:t>
            </w:r>
            <w:r w:rsidR="000E4F01">
              <w:t xml:space="preserve"> рік)</w:t>
            </w:r>
          </w:p>
        </w:tc>
      </w:tr>
      <w:tr w:rsidR="000E4F01" w:rsidTr="000E4F01">
        <w:tc>
          <w:tcPr>
            <w:tcW w:w="4077" w:type="dxa"/>
          </w:tcPr>
          <w:p w:rsidR="000E4F01" w:rsidRDefault="000E4F01"/>
        </w:tc>
        <w:tc>
          <w:tcPr>
            <w:tcW w:w="1853" w:type="dxa"/>
          </w:tcPr>
          <w:p w:rsidR="000E4F01" w:rsidRDefault="000E4F01">
            <w:r>
              <w:t xml:space="preserve">Затверджено </w:t>
            </w:r>
          </w:p>
        </w:tc>
        <w:tc>
          <w:tcPr>
            <w:tcW w:w="1407" w:type="dxa"/>
          </w:tcPr>
          <w:p w:rsidR="000E4F01" w:rsidRDefault="000E4F01">
            <w:r>
              <w:t xml:space="preserve">Виконано </w:t>
            </w:r>
          </w:p>
        </w:tc>
        <w:tc>
          <w:tcPr>
            <w:tcW w:w="1538" w:type="dxa"/>
          </w:tcPr>
          <w:p w:rsidR="000E4F01" w:rsidRDefault="000E4F01">
            <w:r>
              <w:t>Виконання плану</w:t>
            </w:r>
          </w:p>
        </w:tc>
        <w:tc>
          <w:tcPr>
            <w:tcW w:w="1528" w:type="dxa"/>
          </w:tcPr>
          <w:p w:rsidR="000E4F01" w:rsidRDefault="000E4F01" w:rsidP="00484F94">
            <w:r>
              <w:t xml:space="preserve">Затверджено </w:t>
            </w:r>
          </w:p>
        </w:tc>
        <w:tc>
          <w:tcPr>
            <w:tcW w:w="1375" w:type="dxa"/>
          </w:tcPr>
          <w:p w:rsidR="000E4F01" w:rsidRDefault="000E4F01" w:rsidP="00484F94">
            <w:r>
              <w:t xml:space="preserve">Виконано </w:t>
            </w:r>
          </w:p>
        </w:tc>
        <w:tc>
          <w:tcPr>
            <w:tcW w:w="1364" w:type="dxa"/>
          </w:tcPr>
          <w:p w:rsidR="000E4F01" w:rsidRDefault="000E4F01" w:rsidP="00484F94">
            <w:r>
              <w:t>Виконання плану</w:t>
            </w:r>
            <w:r w:rsidR="00C4371D">
              <w:t xml:space="preserve"> </w:t>
            </w:r>
          </w:p>
        </w:tc>
      </w:tr>
      <w:tr w:rsidR="000E4F01" w:rsidTr="000E4F01">
        <w:tc>
          <w:tcPr>
            <w:tcW w:w="13142" w:type="dxa"/>
            <w:gridSpan w:val="7"/>
          </w:tcPr>
          <w:p w:rsidR="000E4F01" w:rsidRPr="004B0D70" w:rsidRDefault="000E4F01">
            <w:pPr>
              <w:rPr>
                <w:b/>
              </w:rPr>
            </w:pPr>
            <w:r w:rsidRPr="004B0D70">
              <w:rPr>
                <w:b/>
              </w:rPr>
              <w:t>Показники ефективності:</w:t>
            </w:r>
            <w:r w:rsidR="00CB72E3">
              <w:rPr>
                <w:b/>
              </w:rPr>
              <w:t xml:space="preserve"> </w:t>
            </w:r>
          </w:p>
        </w:tc>
      </w:tr>
      <w:tr w:rsidR="000E4F01" w:rsidTr="000E4F01">
        <w:tc>
          <w:tcPr>
            <w:tcW w:w="4077" w:type="dxa"/>
          </w:tcPr>
          <w:p w:rsidR="000E4F01" w:rsidRDefault="002A641A">
            <w:r>
              <w:t>Витрати на утримання однієї штатної одиниці</w:t>
            </w:r>
          </w:p>
        </w:tc>
        <w:tc>
          <w:tcPr>
            <w:tcW w:w="1853" w:type="dxa"/>
          </w:tcPr>
          <w:p w:rsidR="000E4F01" w:rsidRDefault="001E2729">
            <w:r>
              <w:t>164,2</w:t>
            </w:r>
          </w:p>
        </w:tc>
        <w:tc>
          <w:tcPr>
            <w:tcW w:w="1407" w:type="dxa"/>
          </w:tcPr>
          <w:p w:rsidR="000E4F01" w:rsidRDefault="001E2729">
            <w:r>
              <w:t>196,8</w:t>
            </w:r>
          </w:p>
        </w:tc>
        <w:tc>
          <w:tcPr>
            <w:tcW w:w="1538" w:type="dxa"/>
          </w:tcPr>
          <w:p w:rsidR="000E4F01" w:rsidRDefault="001E2729">
            <w:r>
              <w:t>119,8</w:t>
            </w:r>
          </w:p>
        </w:tc>
        <w:tc>
          <w:tcPr>
            <w:tcW w:w="1528" w:type="dxa"/>
          </w:tcPr>
          <w:p w:rsidR="000E4F01" w:rsidRDefault="001E2729">
            <w:r>
              <w:t>245</w:t>
            </w:r>
          </w:p>
        </w:tc>
        <w:tc>
          <w:tcPr>
            <w:tcW w:w="1375" w:type="dxa"/>
          </w:tcPr>
          <w:p w:rsidR="000E4F01" w:rsidRDefault="001E2729">
            <w:r>
              <w:t>241,2</w:t>
            </w:r>
          </w:p>
        </w:tc>
        <w:tc>
          <w:tcPr>
            <w:tcW w:w="1364" w:type="dxa"/>
          </w:tcPr>
          <w:p w:rsidR="000E4F01" w:rsidRDefault="001E2729">
            <w:r>
              <w:t>98</w:t>
            </w:r>
            <w:r w:rsidR="00404D0F">
              <w:t>,4</w:t>
            </w:r>
          </w:p>
        </w:tc>
      </w:tr>
      <w:tr w:rsidR="00C4371D" w:rsidTr="00484F94">
        <w:tc>
          <w:tcPr>
            <w:tcW w:w="13142" w:type="dxa"/>
            <w:gridSpan w:val="7"/>
          </w:tcPr>
          <w:p w:rsidR="00C4371D" w:rsidRPr="00064AD6" w:rsidRDefault="00C4371D">
            <w:pPr>
              <w:rPr>
                <w:b/>
              </w:rPr>
            </w:pPr>
            <w:r w:rsidRPr="00064AD6">
              <w:rPr>
                <w:b/>
              </w:rPr>
              <w:t xml:space="preserve">Показники якості </w:t>
            </w:r>
          </w:p>
        </w:tc>
      </w:tr>
      <w:tr w:rsidR="002A641A" w:rsidTr="00B90C83">
        <w:tc>
          <w:tcPr>
            <w:tcW w:w="4077" w:type="dxa"/>
            <w:vAlign w:val="center"/>
          </w:tcPr>
          <w:p w:rsidR="002A641A" w:rsidRDefault="002A641A" w:rsidP="00942951">
            <w:pPr>
              <w:pStyle w:val="a3"/>
            </w:pPr>
            <w:r>
              <w:t>Відсоток опрацьованих, прийнятих, підготовлених та виконаних документів у загальній кількості</w:t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</w:p>
        </w:tc>
        <w:tc>
          <w:tcPr>
            <w:tcW w:w="1853" w:type="dxa"/>
          </w:tcPr>
          <w:p w:rsidR="002A641A" w:rsidRDefault="002A641A">
            <w:r>
              <w:t>100</w:t>
            </w:r>
          </w:p>
        </w:tc>
        <w:tc>
          <w:tcPr>
            <w:tcW w:w="1407" w:type="dxa"/>
          </w:tcPr>
          <w:p w:rsidR="002A641A" w:rsidRDefault="002A641A">
            <w:r>
              <w:t>100</w:t>
            </w:r>
          </w:p>
        </w:tc>
        <w:tc>
          <w:tcPr>
            <w:tcW w:w="1538" w:type="dxa"/>
          </w:tcPr>
          <w:p w:rsidR="002A641A" w:rsidRDefault="002A641A">
            <w:r>
              <w:t>100</w:t>
            </w:r>
          </w:p>
        </w:tc>
        <w:tc>
          <w:tcPr>
            <w:tcW w:w="1528" w:type="dxa"/>
          </w:tcPr>
          <w:p w:rsidR="002A641A" w:rsidRDefault="002A641A">
            <w:r>
              <w:t>100</w:t>
            </w:r>
          </w:p>
        </w:tc>
        <w:tc>
          <w:tcPr>
            <w:tcW w:w="1375" w:type="dxa"/>
          </w:tcPr>
          <w:p w:rsidR="002A641A" w:rsidRDefault="002A641A">
            <w:r>
              <w:t>100</w:t>
            </w:r>
          </w:p>
        </w:tc>
        <w:tc>
          <w:tcPr>
            <w:tcW w:w="1364" w:type="dxa"/>
          </w:tcPr>
          <w:p w:rsidR="002A641A" w:rsidRDefault="002A641A">
            <w:r>
              <w:t>100</w:t>
            </w:r>
          </w:p>
        </w:tc>
      </w:tr>
      <w:tr w:rsidR="002A641A" w:rsidTr="000E4F01">
        <w:tc>
          <w:tcPr>
            <w:tcW w:w="4077" w:type="dxa"/>
          </w:tcPr>
          <w:p w:rsidR="002A641A" w:rsidRDefault="002A641A">
            <w:pPr>
              <w:rPr>
                <w:color w:val="000000"/>
              </w:rPr>
            </w:pPr>
          </w:p>
        </w:tc>
        <w:tc>
          <w:tcPr>
            <w:tcW w:w="1853" w:type="dxa"/>
          </w:tcPr>
          <w:p w:rsidR="002A641A" w:rsidRDefault="002A641A"/>
        </w:tc>
        <w:tc>
          <w:tcPr>
            <w:tcW w:w="1407" w:type="dxa"/>
          </w:tcPr>
          <w:p w:rsidR="002A641A" w:rsidRDefault="002A641A"/>
        </w:tc>
        <w:tc>
          <w:tcPr>
            <w:tcW w:w="1538" w:type="dxa"/>
          </w:tcPr>
          <w:p w:rsidR="002A641A" w:rsidRDefault="002A641A"/>
        </w:tc>
        <w:tc>
          <w:tcPr>
            <w:tcW w:w="1528" w:type="dxa"/>
          </w:tcPr>
          <w:p w:rsidR="002A641A" w:rsidRDefault="002A641A"/>
        </w:tc>
        <w:tc>
          <w:tcPr>
            <w:tcW w:w="1375" w:type="dxa"/>
          </w:tcPr>
          <w:p w:rsidR="002A641A" w:rsidRDefault="002A641A"/>
        </w:tc>
        <w:tc>
          <w:tcPr>
            <w:tcW w:w="1364" w:type="dxa"/>
          </w:tcPr>
          <w:p w:rsidR="002A641A" w:rsidRDefault="002A641A"/>
        </w:tc>
      </w:tr>
    </w:tbl>
    <w:p w:rsidR="00216444" w:rsidRDefault="00216444"/>
    <w:p w:rsidR="00886E36" w:rsidRPr="00FF5D09" w:rsidRDefault="00127C65">
      <w:pPr>
        <w:rPr>
          <w:b/>
        </w:rPr>
      </w:pPr>
      <w:r w:rsidRPr="00FF5D09">
        <w:rPr>
          <w:b/>
        </w:rPr>
        <w:t>Розрахунок основних параметрів оцінки</w:t>
      </w:r>
    </w:p>
    <w:p w:rsidR="00886E36" w:rsidRDefault="00886E36"/>
    <w:p w:rsidR="00886E36" w:rsidRDefault="00127C65">
      <w:r>
        <w:t>а) розрахунок середнього індексу виконання показників ефективності:</w:t>
      </w:r>
    </w:p>
    <w:p w:rsidR="00886E36" w:rsidRDefault="00127C65">
      <w:r>
        <w:t>І</w:t>
      </w:r>
      <w:r w:rsidRPr="00127C65">
        <w:rPr>
          <w:sz w:val="16"/>
          <w:szCs w:val="16"/>
        </w:rPr>
        <w:t>(еф)</w:t>
      </w:r>
      <w:r w:rsidR="001E2729">
        <w:t xml:space="preserve"> = (196,8:164,2</w:t>
      </w:r>
      <w:r w:rsidR="000F18BB">
        <w:t>)</w:t>
      </w:r>
      <w:r w:rsidR="00404D0F">
        <w:t>:1*100=1</w:t>
      </w:r>
      <w:r w:rsidR="001E2729">
        <w:t>19,8</w:t>
      </w:r>
      <w:r>
        <w:t xml:space="preserve">  </w:t>
      </w:r>
      <w:r w:rsidR="001E2729">
        <w:rPr>
          <w:u w:val="single"/>
        </w:rPr>
        <w:t>за 2019</w:t>
      </w:r>
      <w:r w:rsidRPr="00127C65">
        <w:rPr>
          <w:u w:val="single"/>
        </w:rPr>
        <w:t xml:space="preserve"> рік</w:t>
      </w:r>
      <w:r>
        <w:t xml:space="preserve"> </w:t>
      </w:r>
    </w:p>
    <w:p w:rsidR="004B0D70" w:rsidRDefault="00127C65" w:rsidP="00127C65">
      <w:r>
        <w:t>І</w:t>
      </w:r>
      <w:r w:rsidRPr="00127C65">
        <w:rPr>
          <w:sz w:val="16"/>
          <w:szCs w:val="16"/>
        </w:rPr>
        <w:t>(еф)</w:t>
      </w:r>
      <w:r w:rsidR="001E2729">
        <w:t xml:space="preserve"> = (241,2:245</w:t>
      </w:r>
      <w:r w:rsidR="00B914DD">
        <w:t>):1*100=</w:t>
      </w:r>
      <w:r w:rsidR="00404D0F">
        <w:t xml:space="preserve"> 98,4  </w:t>
      </w:r>
      <w:r w:rsidRPr="00127C65">
        <w:rPr>
          <w:u w:val="single"/>
        </w:rPr>
        <w:t xml:space="preserve">за </w:t>
      </w:r>
      <w:r w:rsidR="00404D0F">
        <w:rPr>
          <w:u w:val="single"/>
        </w:rPr>
        <w:t>2020</w:t>
      </w:r>
      <w:r w:rsidRPr="00127C65">
        <w:rPr>
          <w:u w:val="single"/>
        </w:rPr>
        <w:t>рік</w:t>
      </w:r>
      <w:r w:rsidR="00B63D9B">
        <w:t xml:space="preserve"> </w:t>
      </w:r>
    </w:p>
    <w:p w:rsidR="004B0D70" w:rsidRDefault="004B0D70" w:rsidP="00127C65"/>
    <w:p w:rsidR="00127C65" w:rsidRDefault="00127C65" w:rsidP="00127C65">
      <w:r>
        <w:t>б)</w:t>
      </w:r>
      <w:r w:rsidRPr="00127C65">
        <w:t xml:space="preserve"> </w:t>
      </w:r>
      <w:r>
        <w:t>розрахунок середнього індексу в</w:t>
      </w:r>
      <w:r w:rsidR="00441A7A">
        <w:t>иконання показників якості</w:t>
      </w:r>
      <w:r>
        <w:t>:</w:t>
      </w:r>
    </w:p>
    <w:p w:rsidR="00127C65" w:rsidRDefault="00127C65" w:rsidP="00127C65">
      <w:r>
        <w:t>І</w:t>
      </w:r>
      <w:r w:rsidRPr="00127C65">
        <w:rPr>
          <w:sz w:val="16"/>
          <w:szCs w:val="16"/>
        </w:rPr>
        <w:t>(як)</w:t>
      </w:r>
      <w:r>
        <w:t xml:space="preserve"> = </w:t>
      </w:r>
      <w:r w:rsidR="000F18BB">
        <w:t>(100:100</w:t>
      </w:r>
      <w:r w:rsidR="00D838DF">
        <w:t>):1</w:t>
      </w:r>
      <w:r>
        <w:t xml:space="preserve">*100=100  </w:t>
      </w:r>
      <w:r w:rsidR="00404D0F">
        <w:rPr>
          <w:u w:val="single"/>
        </w:rPr>
        <w:t>за 2019</w:t>
      </w:r>
      <w:r w:rsidRPr="00D45A4C">
        <w:rPr>
          <w:u w:val="single"/>
        </w:rPr>
        <w:t xml:space="preserve"> рік</w:t>
      </w:r>
      <w:r>
        <w:t xml:space="preserve"> </w:t>
      </w:r>
    </w:p>
    <w:p w:rsidR="00127C65" w:rsidRDefault="00127C65" w:rsidP="00127C65">
      <w:r>
        <w:t>І</w:t>
      </w:r>
      <w:r w:rsidRPr="00127C65">
        <w:rPr>
          <w:sz w:val="16"/>
          <w:szCs w:val="16"/>
        </w:rPr>
        <w:t>(як)</w:t>
      </w:r>
      <w:r w:rsidR="000F18BB">
        <w:t xml:space="preserve"> = (100:100</w:t>
      </w:r>
      <w:r w:rsidR="00D838DF">
        <w:t>):1*100=100</w:t>
      </w:r>
      <w:r>
        <w:t xml:space="preserve"> </w:t>
      </w:r>
      <w:r w:rsidR="00404D0F">
        <w:rPr>
          <w:u w:val="single"/>
        </w:rPr>
        <w:t>за 2020</w:t>
      </w:r>
      <w:r w:rsidRPr="00D45A4C">
        <w:rPr>
          <w:u w:val="single"/>
        </w:rPr>
        <w:t>рік</w:t>
      </w:r>
      <w:r>
        <w:t xml:space="preserve"> </w:t>
      </w:r>
    </w:p>
    <w:p w:rsidR="004B0D70" w:rsidRDefault="004B0D70"/>
    <w:p w:rsidR="00886E36" w:rsidRDefault="00A13183">
      <w:r>
        <w:t>в)розрахунок порівняння результативності бюджетної програми із показниками попереднього року:</w:t>
      </w:r>
    </w:p>
    <w:p w:rsidR="00A13183" w:rsidRDefault="00A13183">
      <w:r>
        <w:t>І</w:t>
      </w:r>
      <w:r w:rsidRPr="00A13183">
        <w:rPr>
          <w:sz w:val="16"/>
          <w:szCs w:val="16"/>
        </w:rPr>
        <w:t xml:space="preserve">1 </w:t>
      </w:r>
      <w:r>
        <w:t>= І</w:t>
      </w:r>
      <w:r w:rsidR="00404D0F">
        <w:rPr>
          <w:sz w:val="16"/>
          <w:szCs w:val="16"/>
        </w:rPr>
        <w:t>(еф2020</w:t>
      </w:r>
      <w:r w:rsidRPr="009E7D2C">
        <w:rPr>
          <w:sz w:val="16"/>
          <w:szCs w:val="16"/>
        </w:rPr>
        <w:t>)</w:t>
      </w:r>
      <w:r>
        <w:t>:І</w:t>
      </w:r>
      <w:r w:rsidR="00404D0F">
        <w:rPr>
          <w:sz w:val="16"/>
          <w:szCs w:val="16"/>
        </w:rPr>
        <w:t>(еф2019</w:t>
      </w:r>
      <w:r w:rsidR="00484F94" w:rsidRPr="009E7D2C">
        <w:rPr>
          <w:sz w:val="16"/>
          <w:szCs w:val="16"/>
        </w:rPr>
        <w:t>)</w:t>
      </w:r>
      <w:r w:rsidR="0033629D">
        <w:rPr>
          <w:sz w:val="16"/>
          <w:szCs w:val="16"/>
        </w:rPr>
        <w:t xml:space="preserve"> </w:t>
      </w:r>
      <w:r w:rsidR="00404D0F">
        <w:t>= 98,4:119,8=82</w:t>
      </w:r>
    </w:p>
    <w:p w:rsidR="00404D0F" w:rsidRDefault="00404D0F" w:rsidP="00404D0F">
      <w:r>
        <w:t>І</w:t>
      </w:r>
      <w:r w:rsidRPr="00A13183">
        <w:rPr>
          <w:sz w:val="16"/>
          <w:szCs w:val="16"/>
        </w:rPr>
        <w:t xml:space="preserve">1 </w:t>
      </w:r>
      <w:r>
        <w:t>= І</w:t>
      </w:r>
      <w:r>
        <w:rPr>
          <w:sz w:val="16"/>
          <w:szCs w:val="16"/>
        </w:rPr>
        <w:t>(як2020</w:t>
      </w:r>
      <w:r w:rsidRPr="009E7D2C">
        <w:rPr>
          <w:sz w:val="16"/>
          <w:szCs w:val="16"/>
        </w:rPr>
        <w:t>)</w:t>
      </w:r>
      <w:r>
        <w:t>:І</w:t>
      </w:r>
      <w:r>
        <w:rPr>
          <w:sz w:val="16"/>
          <w:szCs w:val="16"/>
        </w:rPr>
        <w:t>(як2019</w:t>
      </w:r>
      <w:r w:rsidRPr="009E7D2C">
        <w:rPr>
          <w:sz w:val="16"/>
          <w:szCs w:val="16"/>
        </w:rPr>
        <w:t>)</w:t>
      </w:r>
      <w:r>
        <w:rPr>
          <w:sz w:val="16"/>
          <w:szCs w:val="16"/>
        </w:rPr>
        <w:t xml:space="preserve"> </w:t>
      </w:r>
      <w:r>
        <w:t>= 100:100=1</w:t>
      </w:r>
    </w:p>
    <w:p w:rsidR="00064AD6" w:rsidRDefault="00064AD6" w:rsidP="00FF5D09">
      <w:pPr>
        <w:jc w:val="center"/>
        <w:rPr>
          <w:b/>
        </w:rPr>
      </w:pPr>
    </w:p>
    <w:p w:rsidR="002A641A" w:rsidRDefault="002A641A" w:rsidP="00FF5D09">
      <w:pPr>
        <w:jc w:val="center"/>
        <w:rPr>
          <w:b/>
        </w:rPr>
      </w:pPr>
    </w:p>
    <w:p w:rsidR="002A641A" w:rsidRDefault="002A641A" w:rsidP="00FF5D09">
      <w:pPr>
        <w:jc w:val="center"/>
        <w:rPr>
          <w:b/>
        </w:rPr>
      </w:pPr>
    </w:p>
    <w:p w:rsidR="00FF5D09" w:rsidRPr="00FF5D09" w:rsidRDefault="00FF5D09" w:rsidP="00FF5D09">
      <w:pPr>
        <w:jc w:val="center"/>
        <w:rPr>
          <w:b/>
        </w:rPr>
      </w:pPr>
      <w:r w:rsidRPr="00FF5D09">
        <w:rPr>
          <w:b/>
        </w:rPr>
        <w:t>Розрахунок кількості набраних балів за параметром порівняння результативності бюджетних програм із показниками попередніх періодів</w:t>
      </w:r>
    </w:p>
    <w:p w:rsidR="00064AD6" w:rsidRDefault="00064AD6"/>
    <w:p w:rsidR="00155B77" w:rsidRDefault="00155B77">
      <w:r>
        <w:t xml:space="preserve"> Оскільки І</w:t>
      </w:r>
      <w:r w:rsidRPr="00155B77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Pr="00155B77">
        <w:t>=</w:t>
      </w:r>
      <w:r w:rsidR="00D838DF">
        <w:t>1</w:t>
      </w:r>
      <w:r>
        <w:t xml:space="preserve"> відповідає критерію оцінки </w:t>
      </w:r>
      <w:r w:rsidR="00BD70BB">
        <w:t>І</w:t>
      </w:r>
      <w:r w:rsidR="00BD70BB" w:rsidRPr="00BD70BB">
        <w:rPr>
          <w:sz w:val="16"/>
          <w:szCs w:val="16"/>
        </w:rPr>
        <w:t>1</w:t>
      </w:r>
      <w:r w:rsidR="00BD70BB" w:rsidRPr="00FF5D09">
        <w:rPr>
          <w:sz w:val="16"/>
          <w:szCs w:val="16"/>
          <w:u w:val="single"/>
        </w:rPr>
        <w:t>&gt;</w:t>
      </w:r>
      <w:r w:rsidR="00FF5D09" w:rsidRPr="00FF5D09">
        <w:rPr>
          <w:sz w:val="16"/>
          <w:szCs w:val="16"/>
          <w:u w:val="single"/>
        </w:rPr>
        <w:t xml:space="preserve"> </w:t>
      </w:r>
      <w:r w:rsidR="004F451B">
        <w:t>1</w:t>
      </w:r>
      <w:r w:rsidR="00FF5D09" w:rsidRPr="00FF5D09">
        <w:t xml:space="preserve"> </w:t>
      </w:r>
      <w:r w:rsidR="00FF5D09">
        <w:t>то за цим параметром для</w:t>
      </w:r>
      <w:r w:rsidR="004F451B">
        <w:t xml:space="preserve"> даної програми нараховується 25</w:t>
      </w:r>
      <w:r w:rsidR="00FF5D09">
        <w:t xml:space="preserve"> балів.</w:t>
      </w:r>
    </w:p>
    <w:p w:rsidR="00064AD6" w:rsidRDefault="00064AD6" w:rsidP="00FF5D09">
      <w:pPr>
        <w:jc w:val="center"/>
        <w:rPr>
          <w:b/>
        </w:rPr>
      </w:pPr>
    </w:p>
    <w:p w:rsidR="00FF5D09" w:rsidRDefault="00FF5D09" w:rsidP="00FF5D09">
      <w:pPr>
        <w:jc w:val="center"/>
        <w:rPr>
          <w:b/>
        </w:rPr>
      </w:pPr>
      <w:r w:rsidRPr="00FF5D09">
        <w:rPr>
          <w:b/>
        </w:rPr>
        <w:t>Визначення ступеню ефективності</w:t>
      </w:r>
    </w:p>
    <w:p w:rsidR="00FF5D09" w:rsidRDefault="00FF5D09" w:rsidP="00FF5D09">
      <w:r>
        <w:t>Кінцевий розрахунок загальної ефективності бюджетної програми складається із загальної суми балів за кожним параметром оцінки</w:t>
      </w:r>
      <w:r w:rsidR="00064AD6">
        <w:t>:</w:t>
      </w:r>
    </w:p>
    <w:p w:rsidR="0033629D" w:rsidRDefault="0033629D" w:rsidP="00FF5D09">
      <w:pPr>
        <w:rPr>
          <w:color w:val="000000"/>
        </w:rPr>
      </w:pPr>
      <w:bookmarkStart w:id="0" w:name="_GoBack"/>
      <w:bookmarkEnd w:id="0"/>
    </w:p>
    <w:p w:rsidR="00064AD6" w:rsidRPr="00772EF0" w:rsidRDefault="00064AD6" w:rsidP="00FF5D09">
      <w:r>
        <w:rPr>
          <w:color w:val="000000"/>
        </w:rPr>
        <w:t>∑ =</w:t>
      </w:r>
      <w:r w:rsidRPr="00064AD6">
        <w:t xml:space="preserve"> </w:t>
      </w:r>
      <w:r>
        <w:t>І</w:t>
      </w:r>
      <w:r w:rsidR="00404D0F">
        <w:rPr>
          <w:sz w:val="16"/>
          <w:szCs w:val="16"/>
        </w:rPr>
        <w:t>(еф2020</w:t>
      </w:r>
      <w:r w:rsidRPr="009E7D2C">
        <w:rPr>
          <w:sz w:val="16"/>
          <w:szCs w:val="16"/>
        </w:rPr>
        <w:t>)</w:t>
      </w:r>
      <w:r>
        <w:rPr>
          <w:sz w:val="16"/>
          <w:szCs w:val="16"/>
        </w:rPr>
        <w:t xml:space="preserve"> +</w:t>
      </w:r>
      <w:r w:rsidRPr="00064AD6">
        <w:t xml:space="preserve"> </w:t>
      </w:r>
      <w:r>
        <w:t>І</w:t>
      </w:r>
      <w:r w:rsidRPr="00127C65">
        <w:rPr>
          <w:sz w:val="16"/>
          <w:szCs w:val="16"/>
        </w:rPr>
        <w:t>(як</w:t>
      </w:r>
      <w:r w:rsidR="00404D0F">
        <w:rPr>
          <w:sz w:val="16"/>
          <w:szCs w:val="16"/>
        </w:rPr>
        <w:t xml:space="preserve"> 2020</w:t>
      </w:r>
      <w:r w:rsidRPr="00127C65">
        <w:rPr>
          <w:sz w:val="16"/>
          <w:szCs w:val="16"/>
        </w:rPr>
        <w:t>)</w:t>
      </w:r>
      <w:r>
        <w:rPr>
          <w:sz w:val="16"/>
          <w:szCs w:val="16"/>
        </w:rPr>
        <w:t xml:space="preserve">+ </w:t>
      </w:r>
      <w:r>
        <w:t>І</w:t>
      </w:r>
      <w:r w:rsidRPr="00A13183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="00D838DF">
        <w:t xml:space="preserve">= </w:t>
      </w:r>
      <w:r w:rsidR="00330E1F">
        <w:t>98,4+100+25= 223,4</w:t>
      </w:r>
    </w:p>
    <w:tbl>
      <w:tblPr>
        <w:tblW w:w="12124" w:type="dxa"/>
        <w:jc w:val="center"/>
        <w:tblCellSpacing w:w="15" w:type="dxa"/>
        <w:tblInd w:w="-8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4"/>
      </w:tblGrid>
      <w:tr w:rsidR="00B63D9B" w:rsidTr="00B63D9B">
        <w:trPr>
          <w:tblCellSpacing w:w="15" w:type="dxa"/>
          <w:jc w:val="center"/>
        </w:trPr>
        <w:tc>
          <w:tcPr>
            <w:tcW w:w="4975" w:type="pct"/>
            <w:vAlign w:val="center"/>
            <w:hideMark/>
          </w:tcPr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Pr="00B63D9B" w:rsidRDefault="00B63D9B" w:rsidP="00064AD6">
            <w:pPr>
              <w:pStyle w:val="a3"/>
              <w:jc w:val="both"/>
              <w:rPr>
                <w:bCs/>
                <w:color w:val="000000"/>
              </w:rPr>
            </w:pPr>
            <w:r w:rsidRPr="00B63D9B">
              <w:rPr>
                <w:bCs/>
                <w:color w:val="000000"/>
              </w:rPr>
              <w:t>При порівнянні отриманого значення зі шкалою оцінки ефективності б</w:t>
            </w:r>
            <w:r>
              <w:rPr>
                <w:bCs/>
                <w:color w:val="000000"/>
              </w:rPr>
              <w:t xml:space="preserve">юджетних програм можемо зробити </w:t>
            </w:r>
            <w:r w:rsidRPr="00B63D9B">
              <w:rPr>
                <w:bCs/>
                <w:color w:val="000000"/>
              </w:rPr>
              <w:t xml:space="preserve">висновок, що </w:t>
            </w:r>
            <w:r>
              <w:rPr>
                <w:bCs/>
                <w:color w:val="000000"/>
              </w:rPr>
              <w:t>дана програма має високу</w:t>
            </w:r>
            <w:r w:rsidRPr="00B63D9B">
              <w:rPr>
                <w:bCs/>
                <w:color w:val="000000"/>
              </w:rPr>
              <w:t xml:space="preserve"> ефективність.</w:t>
            </w: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915CF4" w:rsidP="00064AD6">
            <w:pPr>
              <w:pStyle w:val="a3"/>
              <w:jc w:val="both"/>
            </w:pPr>
            <w:r>
              <w:rPr>
                <w:b/>
                <w:bCs/>
                <w:color w:val="000000"/>
              </w:rPr>
              <w:t>Головний бухгалтер                                                                     Шик А.І.</w:t>
            </w:r>
          </w:p>
        </w:tc>
      </w:tr>
    </w:tbl>
    <w:p w:rsidR="002718B4" w:rsidRDefault="002718B4">
      <w:r>
        <w:br w:type="textWrapping" w:clear="all"/>
      </w:r>
    </w:p>
    <w:p w:rsidR="002718B4" w:rsidRDefault="002718B4" w:rsidP="00853389">
      <w:pPr>
        <w:pStyle w:val="a3"/>
        <w:jc w:val="both"/>
      </w:pPr>
      <w:r>
        <w:rPr>
          <w:color w:val="000000"/>
        </w:rPr>
        <w:t> </w:t>
      </w:r>
    </w:p>
    <w:sectPr w:rsidR="002718B4" w:rsidSect="00FD0BB9">
      <w:pgSz w:w="16838" w:h="11906" w:orient="landscape"/>
      <w:pgMar w:top="426" w:right="1812" w:bottom="709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86"/>
    <w:rsid w:val="0000322D"/>
    <w:rsid w:val="00005C19"/>
    <w:rsid w:val="00064AD6"/>
    <w:rsid w:val="0006658A"/>
    <w:rsid w:val="000D225D"/>
    <w:rsid w:val="000E4F01"/>
    <w:rsid w:val="000F18BB"/>
    <w:rsid w:val="00127C65"/>
    <w:rsid w:val="00155B77"/>
    <w:rsid w:val="001A72A7"/>
    <w:rsid w:val="001B43E2"/>
    <w:rsid w:val="001E2729"/>
    <w:rsid w:val="001F484F"/>
    <w:rsid w:val="00207103"/>
    <w:rsid w:val="00216444"/>
    <w:rsid w:val="0023486E"/>
    <w:rsid w:val="002706E0"/>
    <w:rsid w:val="002718B4"/>
    <w:rsid w:val="002724B9"/>
    <w:rsid w:val="00280E23"/>
    <w:rsid w:val="00285BAF"/>
    <w:rsid w:val="0029733E"/>
    <w:rsid w:val="002A641A"/>
    <w:rsid w:val="002D309D"/>
    <w:rsid w:val="00316E0C"/>
    <w:rsid w:val="00330E1F"/>
    <w:rsid w:val="00335ABC"/>
    <w:rsid w:val="0033629D"/>
    <w:rsid w:val="003519AC"/>
    <w:rsid w:val="00370BB8"/>
    <w:rsid w:val="00376F2A"/>
    <w:rsid w:val="003972A3"/>
    <w:rsid w:val="00404D0F"/>
    <w:rsid w:val="00431B87"/>
    <w:rsid w:val="00441A7A"/>
    <w:rsid w:val="00451C36"/>
    <w:rsid w:val="00484F94"/>
    <w:rsid w:val="004B0D70"/>
    <w:rsid w:val="004D4165"/>
    <w:rsid w:val="004F3265"/>
    <w:rsid w:val="004F451B"/>
    <w:rsid w:val="005120EB"/>
    <w:rsid w:val="0051401D"/>
    <w:rsid w:val="00515E3B"/>
    <w:rsid w:val="005407C7"/>
    <w:rsid w:val="00547DA3"/>
    <w:rsid w:val="0056116B"/>
    <w:rsid w:val="00575389"/>
    <w:rsid w:val="0059008B"/>
    <w:rsid w:val="005A2236"/>
    <w:rsid w:val="005A7BA1"/>
    <w:rsid w:val="005B41B6"/>
    <w:rsid w:val="005B5D85"/>
    <w:rsid w:val="005E044F"/>
    <w:rsid w:val="005E0E42"/>
    <w:rsid w:val="005E1D7B"/>
    <w:rsid w:val="005E4707"/>
    <w:rsid w:val="00603EB4"/>
    <w:rsid w:val="00613807"/>
    <w:rsid w:val="006842A2"/>
    <w:rsid w:val="006C7A20"/>
    <w:rsid w:val="00703831"/>
    <w:rsid w:val="00707194"/>
    <w:rsid w:val="00743C53"/>
    <w:rsid w:val="00772EF0"/>
    <w:rsid w:val="00776C36"/>
    <w:rsid w:val="007A0828"/>
    <w:rsid w:val="007B796C"/>
    <w:rsid w:val="007F57C1"/>
    <w:rsid w:val="00816DBF"/>
    <w:rsid w:val="00817389"/>
    <w:rsid w:val="00853389"/>
    <w:rsid w:val="00857787"/>
    <w:rsid w:val="00867667"/>
    <w:rsid w:val="00886E36"/>
    <w:rsid w:val="008916A2"/>
    <w:rsid w:val="008A6163"/>
    <w:rsid w:val="008B3D7C"/>
    <w:rsid w:val="008C5BCD"/>
    <w:rsid w:val="008E0C0E"/>
    <w:rsid w:val="008E7FC4"/>
    <w:rsid w:val="00915CF4"/>
    <w:rsid w:val="009B18A4"/>
    <w:rsid w:val="009E7D2C"/>
    <w:rsid w:val="00A015BB"/>
    <w:rsid w:val="00A1115D"/>
    <w:rsid w:val="00A13183"/>
    <w:rsid w:val="00A22E3A"/>
    <w:rsid w:val="00A2402A"/>
    <w:rsid w:val="00A50B6A"/>
    <w:rsid w:val="00A679A1"/>
    <w:rsid w:val="00AB63F6"/>
    <w:rsid w:val="00AB7986"/>
    <w:rsid w:val="00AF6F66"/>
    <w:rsid w:val="00B10718"/>
    <w:rsid w:val="00B23546"/>
    <w:rsid w:val="00B63D9B"/>
    <w:rsid w:val="00B914DD"/>
    <w:rsid w:val="00BB1107"/>
    <w:rsid w:val="00BB595A"/>
    <w:rsid w:val="00BD70BB"/>
    <w:rsid w:val="00C15189"/>
    <w:rsid w:val="00C4371D"/>
    <w:rsid w:val="00CA6617"/>
    <w:rsid w:val="00CB72E3"/>
    <w:rsid w:val="00CE7EBA"/>
    <w:rsid w:val="00D45A4C"/>
    <w:rsid w:val="00D838DF"/>
    <w:rsid w:val="00D847EE"/>
    <w:rsid w:val="00D94AD5"/>
    <w:rsid w:val="00DC464D"/>
    <w:rsid w:val="00DD11FA"/>
    <w:rsid w:val="00DD2EFE"/>
    <w:rsid w:val="00DE2855"/>
    <w:rsid w:val="00E23F15"/>
    <w:rsid w:val="00E41201"/>
    <w:rsid w:val="00E65A9A"/>
    <w:rsid w:val="00EC099F"/>
    <w:rsid w:val="00EC4F11"/>
    <w:rsid w:val="00ED0F29"/>
    <w:rsid w:val="00EE0B34"/>
    <w:rsid w:val="00EE503D"/>
    <w:rsid w:val="00F1262E"/>
    <w:rsid w:val="00F17645"/>
    <w:rsid w:val="00F304AF"/>
    <w:rsid w:val="00F4422B"/>
    <w:rsid w:val="00F6334D"/>
    <w:rsid w:val="00F66F33"/>
    <w:rsid w:val="00F9423F"/>
    <w:rsid w:val="00FB5A3E"/>
    <w:rsid w:val="00FD0BB9"/>
    <w:rsid w:val="00FE761B"/>
    <w:rsid w:val="00FF19A6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table" w:styleId="a4">
    <w:name w:val="Table Grid"/>
    <w:basedOn w:val="a1"/>
    <w:uiPriority w:val="59"/>
    <w:rsid w:val="0021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table" w:styleId="a4">
    <w:name w:val="Table Grid"/>
    <w:basedOn w:val="a1"/>
    <w:uiPriority w:val="59"/>
    <w:rsid w:val="0021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3CBB7-4E22-4E69-A579-92049024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5101</Words>
  <Characters>2909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7995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1</cp:lastModifiedBy>
  <cp:revision>6</cp:revision>
  <cp:lastPrinted>2020-02-21T09:49:00Z</cp:lastPrinted>
  <dcterms:created xsi:type="dcterms:W3CDTF">2021-01-23T15:07:00Z</dcterms:created>
  <dcterms:modified xsi:type="dcterms:W3CDTF">2021-01-29T10:07:00Z</dcterms:modified>
</cp:coreProperties>
</file>